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0FDB" w14:textId="72956A95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73B3309B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3C5C8CD7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4593E88D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564D37E5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B6641C0" w14:textId="77777777" w:rsidR="001A657B" w:rsidRPr="008234C8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CF562BA" w14:textId="77777777" w:rsidR="001A657B" w:rsidRPr="008234C8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7CD95CB2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39C624C8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566BB38D" w14:textId="77777777" w:rsidR="00B07835" w:rsidRDefault="00141DAA" w:rsidP="00D94499">
      <w:pPr>
        <w:spacing w:after="0"/>
        <w:jc w:val="both"/>
        <w:rPr>
          <w:rFonts w:ascii="Times New Roman" w:hAnsi="Times New Roman" w:cs="Times New Roman"/>
          <w:b/>
          <w:caps/>
          <w:lang w:val="ro-RO"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7218DB" w:rsidRPr="008234C8">
        <w:rPr>
          <w:rFonts w:ascii="Times New Roman" w:hAnsi="Times New Roman" w:cs="Times New Roman"/>
          <w:b/>
          <w:caps/>
          <w:lang w:val="ro-RO"/>
        </w:rPr>
        <w:t>Dr.</w:t>
      </w:r>
      <w:r w:rsidR="004D7157" w:rsidRPr="004D7157">
        <w:t xml:space="preserve"> </w:t>
      </w:r>
      <w:r w:rsidR="00B07835" w:rsidRPr="00B07835">
        <w:rPr>
          <w:rFonts w:ascii="Times New Roman" w:hAnsi="Times New Roman" w:cs="Times New Roman"/>
          <w:b/>
          <w:caps/>
          <w:lang w:val="ro-RO"/>
        </w:rPr>
        <w:t>Szabó Árpád,</w:t>
      </w:r>
    </w:p>
    <w:p w14:paraId="087AD4A3" w14:textId="0D3C1E86" w:rsidR="00C6773F" w:rsidRDefault="00141DAA" w:rsidP="00D94499">
      <w:pPr>
        <w:spacing w:after="0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Titlul ştiinţific şi funcţia didactică: 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PhD – </w:t>
      </w:r>
      <w:r w:rsidR="004D7157">
        <w:rPr>
          <w:rFonts w:ascii="Times New Roman" w:hAnsi="Times New Roman" w:cs="Times New Roman"/>
          <w:b/>
          <w:lang w:val="es-AR"/>
        </w:rPr>
        <w:t xml:space="preserve">lector </w:t>
      </w:r>
      <w:proofErr w:type="spellStart"/>
      <w:r w:rsidR="004D7157">
        <w:rPr>
          <w:rFonts w:ascii="Times New Roman" w:hAnsi="Times New Roman" w:cs="Times New Roman"/>
          <w:b/>
          <w:lang w:val="es-AR"/>
        </w:rPr>
        <w:t>universitar</w:t>
      </w:r>
      <w:proofErr w:type="spellEnd"/>
    </w:p>
    <w:p w14:paraId="59EFAF12" w14:textId="77777777" w:rsidR="00D94499" w:rsidRPr="001B2AB0" w:rsidRDefault="00D94499" w:rsidP="00D94499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1DBC8334" w14:textId="7E92C89B" w:rsidR="001A657B" w:rsidRPr="008234C8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6026D1BA" w14:textId="77777777" w:rsidR="00AF694C" w:rsidRPr="008234C8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7E6B6583" w14:textId="6D71B69B" w:rsidR="00B07835" w:rsidRDefault="000B4BD1" w:rsidP="00B07835">
      <w:pPr>
        <w:pStyle w:val="ListParagraph"/>
        <w:shd w:val="clear" w:color="auto" w:fill="FFFFFF"/>
        <w:spacing w:line="360" w:lineRule="auto"/>
        <w:ind w:right="14"/>
        <w:jc w:val="both"/>
        <w:rPr>
          <w:i/>
          <w:iCs/>
          <w:color w:val="000000"/>
          <w:spacing w:val="1"/>
          <w:sz w:val="22"/>
          <w:szCs w:val="22"/>
          <w:lang w:val="hu-HU"/>
        </w:rPr>
      </w:pPr>
      <w:r w:rsidRPr="008234C8">
        <w:rPr>
          <w:b/>
          <w:sz w:val="22"/>
          <w:szCs w:val="22"/>
          <w:lang w:val="fr-FR"/>
        </w:rPr>
        <w:t xml:space="preserve"> </w:t>
      </w:r>
      <w:r w:rsidRPr="008234C8">
        <w:rPr>
          <w:color w:val="000000"/>
          <w:spacing w:val="1"/>
          <w:sz w:val="22"/>
          <w:szCs w:val="22"/>
          <w:lang w:val="pt-BR"/>
        </w:rPr>
        <w:t>“</w:t>
      </w:r>
      <w:r w:rsidR="00B07835">
        <w:rPr>
          <w:color w:val="000000"/>
          <w:spacing w:val="1"/>
          <w:sz w:val="22"/>
          <w:szCs w:val="22"/>
          <w:lang w:val="pt-BR"/>
        </w:rPr>
        <w:t xml:space="preserve"> </w:t>
      </w:r>
      <w:r w:rsidR="00B07835" w:rsidRPr="00B07835">
        <w:rPr>
          <w:i/>
          <w:iCs/>
          <w:color w:val="000000"/>
          <w:spacing w:val="1"/>
          <w:sz w:val="22"/>
          <w:szCs w:val="22"/>
          <w:lang w:val="hu-HU"/>
        </w:rPr>
        <w:t>A privatizáció hatása a romániai vállalatok magatartására</w:t>
      </w:r>
      <w:r w:rsidR="00B07835">
        <w:rPr>
          <w:i/>
          <w:iCs/>
          <w:color w:val="000000"/>
          <w:spacing w:val="1"/>
          <w:sz w:val="22"/>
          <w:szCs w:val="22"/>
          <w:lang w:val="hu-HU"/>
        </w:rPr>
        <w:t>”</w:t>
      </w:r>
      <w:r w:rsidR="00B07835" w:rsidRPr="00B07835">
        <w:rPr>
          <w:i/>
          <w:iCs/>
          <w:color w:val="000000"/>
          <w:spacing w:val="1"/>
          <w:sz w:val="22"/>
          <w:szCs w:val="22"/>
          <w:lang w:val="hu-HU"/>
        </w:rPr>
        <w:t xml:space="preserve"> [</w:t>
      </w:r>
      <w:r w:rsidR="00B07835" w:rsidRPr="00B07835">
        <w:rPr>
          <w:color w:val="000000"/>
          <w:spacing w:val="1"/>
          <w:sz w:val="22"/>
          <w:szCs w:val="22"/>
          <w:lang w:val="hu-HU"/>
        </w:rPr>
        <w:t>EFECTELE PRIVATIZĂRII ASUPRA COMPORTAMENTULUI ÎNTREPRINDERILOR ROMÂNEȘTI</w:t>
      </w:r>
      <w:r w:rsidR="00B07835" w:rsidRPr="00B07835">
        <w:rPr>
          <w:i/>
          <w:iCs/>
          <w:color w:val="000000"/>
          <w:spacing w:val="1"/>
          <w:sz w:val="22"/>
          <w:szCs w:val="22"/>
          <w:lang w:val="hu-HU"/>
        </w:rPr>
        <w:t xml:space="preserve">] </w:t>
      </w:r>
    </w:p>
    <w:p w14:paraId="4D34803B" w14:textId="533AABE0" w:rsidR="00B07835" w:rsidRPr="0072133E" w:rsidRDefault="00B07835" w:rsidP="0072133E">
      <w:pPr>
        <w:pStyle w:val="ListParagraph"/>
        <w:shd w:val="clear" w:color="auto" w:fill="FFFFFF"/>
        <w:spacing w:line="360" w:lineRule="auto"/>
        <w:ind w:right="14"/>
        <w:jc w:val="both"/>
        <w:rPr>
          <w:color w:val="000000"/>
          <w:spacing w:val="1"/>
          <w:sz w:val="22"/>
          <w:szCs w:val="22"/>
          <w:lang w:val="hu-HU"/>
        </w:rPr>
      </w:pPr>
      <w:r w:rsidRPr="00B07835">
        <w:rPr>
          <w:color w:val="000000"/>
          <w:spacing w:val="1"/>
          <w:sz w:val="22"/>
          <w:szCs w:val="22"/>
          <w:lang w:val="hu-HU"/>
        </w:rPr>
        <w:t xml:space="preserve"> Universitatea Corvinus </w:t>
      </w:r>
      <w:proofErr w:type="spellStart"/>
      <w:r w:rsidRPr="00B07835">
        <w:rPr>
          <w:color w:val="000000"/>
          <w:spacing w:val="1"/>
          <w:sz w:val="22"/>
          <w:szCs w:val="22"/>
          <w:lang w:val="hu-HU"/>
        </w:rPr>
        <w:t>Budapesta</w:t>
      </w:r>
      <w:proofErr w:type="spellEnd"/>
      <w:r w:rsidRPr="00B07835">
        <w:rPr>
          <w:color w:val="000000"/>
          <w:spacing w:val="1"/>
          <w:sz w:val="22"/>
          <w:szCs w:val="22"/>
          <w:lang w:val="hu-HU"/>
        </w:rPr>
        <w:t>,</w:t>
      </w:r>
    </w:p>
    <w:p w14:paraId="2150C8B9" w14:textId="6874357A" w:rsidR="001A657B" w:rsidRPr="00B07835" w:rsidRDefault="00B07835" w:rsidP="00B07835">
      <w:pPr>
        <w:shd w:val="clear" w:color="auto" w:fill="FFFFFF"/>
        <w:spacing w:line="360" w:lineRule="auto"/>
        <w:ind w:right="1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</w:pPr>
      <w:r w:rsidRPr="00B07835">
        <w:rPr>
          <w:rFonts w:ascii="Times New Roman" w:hAnsi="Times New Roman" w:cs="Times New Roman"/>
          <w:color w:val="000000"/>
          <w:spacing w:val="1"/>
        </w:rPr>
        <w:t xml:space="preserve"> </w:t>
      </w:r>
      <w:r w:rsidR="00141DAA" w:rsidRPr="00B07835">
        <w:rPr>
          <w:rFonts w:ascii="Times New Roman" w:hAnsi="Times New Roman" w:cs="Times New Roman"/>
          <w:b/>
          <w:bCs/>
          <w:lang w:val="ro-RO"/>
        </w:rPr>
        <w:t xml:space="preserve">B. CĂRŢI ȘI CAPITOLE ÎN CĂRŢI </w:t>
      </w:r>
    </w:p>
    <w:p w14:paraId="333135F4" w14:textId="73EA6863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B1.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manuale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monografii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tratate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îndrumare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etc.)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r w:rsidRPr="008234C8">
        <w:rPr>
          <w:rFonts w:ascii="Times New Roman" w:hAnsi="Times New Roman" w:cs="Times New Roman"/>
          <w:b/>
          <w:lang w:val="it-IT"/>
        </w:rPr>
        <w:t>la edituri recu</w:t>
      </w:r>
      <w:r w:rsidR="00127AA0">
        <w:rPr>
          <w:rFonts w:ascii="Times New Roman" w:hAnsi="Times New Roman" w:cs="Times New Roman"/>
          <w:b/>
          <w:lang w:val="it-IT"/>
        </w:rPr>
        <w:t>no</w:t>
      </w:r>
      <w:r w:rsidRPr="008234C8">
        <w:rPr>
          <w:rFonts w:ascii="Times New Roman" w:hAnsi="Times New Roman" w:cs="Times New Roman"/>
          <w:b/>
          <w:lang w:val="it-IT"/>
        </w:rPr>
        <w:t>scute</w:t>
      </w:r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6CDF1C4B" w14:textId="77777777" w:rsidR="00F11EC9" w:rsidRDefault="00141DAA" w:rsidP="00307867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 xml:space="preserve">B2. Cărţi (manuale, monografii, tratate, îndrumare etc.) publicate în ţară, la edituri recunoscute </w:t>
      </w:r>
      <w:r w:rsidR="00307867">
        <w:rPr>
          <w:rFonts w:ascii="Times New Roman" w:hAnsi="Times New Roman" w:cs="Times New Roman"/>
          <w:b/>
          <w:lang w:val="it-IT"/>
        </w:rPr>
        <w:t xml:space="preserve">CNCS </w:t>
      </w:r>
      <w:r w:rsidR="00307867">
        <w:rPr>
          <w:rFonts w:ascii="Times New Roman" w:hAnsi="Times New Roman" w:cs="Times New Roman"/>
          <w:b/>
          <w:lang w:val="ro-RO"/>
        </w:rPr>
        <w:t>(</w:t>
      </w:r>
      <w:r w:rsidRPr="008234C8">
        <w:rPr>
          <w:rFonts w:ascii="Times New Roman" w:hAnsi="Times New Roman" w:cs="Times New Roman"/>
          <w:b/>
          <w:lang w:val="it-IT"/>
        </w:rPr>
        <w:t>CNSIS</w:t>
      </w:r>
      <w:r w:rsidR="00307867">
        <w:rPr>
          <w:rFonts w:ascii="Times New Roman" w:hAnsi="Times New Roman" w:cs="Times New Roman"/>
          <w:b/>
          <w:lang w:val="it-IT"/>
        </w:rPr>
        <w:t xml:space="preserve"> -pâna în 2011),     </w:t>
      </w:r>
    </w:p>
    <w:p w14:paraId="4A3E254D" w14:textId="5A2D0B67" w:rsidR="00307867" w:rsidRPr="0072133E" w:rsidRDefault="00307867" w:rsidP="00F11EC9">
      <w:pPr>
        <w:pStyle w:val="ListParagraph"/>
        <w:numPr>
          <w:ilvl w:val="0"/>
          <w:numId w:val="20"/>
        </w:numPr>
        <w:ind w:left="851" w:hanging="284"/>
        <w:jc w:val="both"/>
        <w:rPr>
          <w:b/>
          <w:lang w:val="ro-RO"/>
        </w:rPr>
      </w:pPr>
      <w:r w:rsidRPr="001C52FA">
        <w:rPr>
          <w:b/>
        </w:rPr>
        <w:t>Szabó, Á</w:t>
      </w:r>
      <w:r w:rsidRPr="00F11EC9">
        <w:rPr>
          <w:bCs/>
        </w:rPr>
        <w:t>. (2008). </w:t>
      </w:r>
      <w:r w:rsidRPr="00F11EC9">
        <w:rPr>
          <w:bCs/>
          <w:i/>
          <w:iCs/>
        </w:rPr>
        <w:t xml:space="preserve">A </w:t>
      </w:r>
      <w:proofErr w:type="spellStart"/>
      <w:r w:rsidRPr="00F11EC9">
        <w:rPr>
          <w:bCs/>
          <w:i/>
          <w:iCs/>
        </w:rPr>
        <w:t>tulajdonváltás</w:t>
      </w:r>
      <w:proofErr w:type="spellEnd"/>
      <w:r w:rsidRPr="00F11EC9">
        <w:rPr>
          <w:bCs/>
          <w:i/>
          <w:iCs/>
        </w:rPr>
        <w:t xml:space="preserve"> </w:t>
      </w:r>
      <w:proofErr w:type="spellStart"/>
      <w:r w:rsidRPr="00F11EC9">
        <w:rPr>
          <w:bCs/>
          <w:i/>
          <w:iCs/>
        </w:rPr>
        <w:t>folyamata</w:t>
      </w:r>
      <w:proofErr w:type="spellEnd"/>
      <w:r w:rsidRPr="00F11EC9">
        <w:rPr>
          <w:bCs/>
          <w:i/>
          <w:iCs/>
        </w:rPr>
        <w:t xml:space="preserve"> </w:t>
      </w:r>
      <w:proofErr w:type="spellStart"/>
      <w:r w:rsidRPr="00F11EC9">
        <w:rPr>
          <w:bCs/>
          <w:i/>
          <w:iCs/>
        </w:rPr>
        <w:t>Románia</w:t>
      </w:r>
      <w:proofErr w:type="spellEnd"/>
      <w:r w:rsidRPr="00F11EC9">
        <w:rPr>
          <w:bCs/>
          <w:i/>
          <w:iCs/>
        </w:rPr>
        <w:t xml:space="preserve"> </w:t>
      </w:r>
      <w:proofErr w:type="spellStart"/>
      <w:r w:rsidRPr="00F11EC9">
        <w:rPr>
          <w:bCs/>
          <w:i/>
          <w:iCs/>
        </w:rPr>
        <w:t>gazdasági</w:t>
      </w:r>
      <w:proofErr w:type="spellEnd"/>
      <w:r w:rsidRPr="00F11EC9">
        <w:rPr>
          <w:bCs/>
          <w:i/>
          <w:iCs/>
        </w:rPr>
        <w:t xml:space="preserve"> </w:t>
      </w:r>
      <w:proofErr w:type="spellStart"/>
      <w:r w:rsidRPr="00F11EC9">
        <w:rPr>
          <w:bCs/>
          <w:i/>
          <w:iCs/>
        </w:rPr>
        <w:t>átalakulásában</w:t>
      </w:r>
      <w:proofErr w:type="spellEnd"/>
      <w:r w:rsidRPr="00F11EC9">
        <w:rPr>
          <w:bCs/>
        </w:rPr>
        <w:t xml:space="preserve">. Scientia </w:t>
      </w:r>
      <w:proofErr w:type="spellStart"/>
      <w:r w:rsidRPr="00F11EC9">
        <w:rPr>
          <w:bCs/>
        </w:rPr>
        <w:t>Kiadó</w:t>
      </w:r>
      <w:proofErr w:type="spellEnd"/>
      <w:r w:rsidRPr="00F11EC9">
        <w:rPr>
          <w:bCs/>
        </w:rPr>
        <w:t xml:space="preserve">. Cluj </w:t>
      </w:r>
      <w:proofErr w:type="spellStart"/>
      <w:r w:rsidRPr="00F11EC9">
        <w:rPr>
          <w:bCs/>
        </w:rPr>
        <w:t>Napoca</w:t>
      </w:r>
      <w:proofErr w:type="spellEnd"/>
    </w:p>
    <w:p w14:paraId="17327ED3" w14:textId="77777777" w:rsidR="0072133E" w:rsidRPr="00F11EC9" w:rsidRDefault="0072133E" w:rsidP="0072133E">
      <w:pPr>
        <w:pStyle w:val="ListParagraph"/>
        <w:ind w:left="851"/>
        <w:jc w:val="both"/>
        <w:rPr>
          <w:b/>
          <w:lang w:val="ro-RO"/>
        </w:rPr>
      </w:pPr>
    </w:p>
    <w:p w14:paraId="610CE0E1" w14:textId="2FA1B314" w:rsidR="00D91CFB" w:rsidRPr="00F11EC9" w:rsidRDefault="00307867" w:rsidP="00F11EC9">
      <w:pPr>
        <w:pStyle w:val="ListParagraph"/>
        <w:numPr>
          <w:ilvl w:val="0"/>
          <w:numId w:val="20"/>
        </w:numPr>
        <w:ind w:left="851" w:hanging="284"/>
        <w:jc w:val="both"/>
        <w:rPr>
          <w:bCs/>
          <w:lang w:val="it-IT"/>
        </w:rPr>
      </w:pPr>
      <w:r w:rsidRPr="001C52FA">
        <w:rPr>
          <w:b/>
          <w:lang w:val="it-IT"/>
        </w:rPr>
        <w:t>Szabó, Á</w:t>
      </w:r>
      <w:r w:rsidRPr="00A705CD">
        <w:rPr>
          <w:bCs/>
          <w:lang w:val="it-IT"/>
        </w:rPr>
        <w:t>. (2008). “A” romániai gazdasági átalakulás esettanulmányokban. Scientia</w:t>
      </w:r>
      <w:r>
        <w:rPr>
          <w:bCs/>
          <w:lang w:val="it-IT"/>
        </w:rPr>
        <w:t>, Cluj Napoca</w:t>
      </w:r>
    </w:p>
    <w:p w14:paraId="3950507E" w14:textId="77777777" w:rsidR="000B4BD1" w:rsidRPr="008234C8" w:rsidRDefault="000B4BD1" w:rsidP="00A92ED5">
      <w:pPr>
        <w:spacing w:after="0"/>
        <w:ind w:left="708"/>
        <w:jc w:val="both"/>
        <w:rPr>
          <w:rFonts w:ascii="Times New Roman" w:hAnsi="Times New Roman" w:cs="Times New Roman"/>
          <w:lang w:val="it-IT"/>
        </w:rPr>
      </w:pPr>
    </w:p>
    <w:p w14:paraId="2CBCF5CC" w14:textId="0CE08DAA" w:rsidR="00F11EC9" w:rsidRPr="00F11EC9" w:rsidRDefault="00141DAA" w:rsidP="0072133E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0DE0A609" w14:textId="767864D4" w:rsidR="00F11EC9" w:rsidRPr="00DE6416" w:rsidRDefault="00F11EC9" w:rsidP="00F11EC9">
      <w:pPr>
        <w:pStyle w:val="ListParagraph"/>
        <w:numPr>
          <w:ilvl w:val="0"/>
          <w:numId w:val="21"/>
        </w:numPr>
        <w:ind w:left="851" w:hanging="284"/>
        <w:jc w:val="both"/>
        <w:rPr>
          <w:bCs/>
          <w:sz w:val="22"/>
          <w:szCs w:val="22"/>
          <w:lang w:val="it-IT"/>
        </w:rPr>
      </w:pPr>
      <w:r w:rsidRPr="001C52FA">
        <w:rPr>
          <w:b/>
          <w:sz w:val="22"/>
          <w:szCs w:val="22"/>
        </w:rPr>
        <w:t>Szabó Árpád</w:t>
      </w:r>
      <w:r w:rsidR="001C52FA">
        <w:rPr>
          <w:bCs/>
          <w:sz w:val="22"/>
          <w:szCs w:val="22"/>
        </w:rPr>
        <w:t xml:space="preserve"> (2013)</w:t>
      </w:r>
      <w:r w:rsidRPr="00F11EC9">
        <w:rPr>
          <w:bCs/>
          <w:sz w:val="22"/>
          <w:szCs w:val="22"/>
        </w:rPr>
        <w:t xml:space="preserve"> </w:t>
      </w:r>
      <w:proofErr w:type="spellStart"/>
      <w:r w:rsidRPr="00F11EC9">
        <w:rPr>
          <w:bCs/>
          <w:i/>
          <w:iCs/>
          <w:sz w:val="22"/>
          <w:szCs w:val="22"/>
        </w:rPr>
        <w:t>Bevezetés</w:t>
      </w:r>
      <w:proofErr w:type="spellEnd"/>
      <w:r w:rsidRPr="00F11EC9">
        <w:rPr>
          <w:bCs/>
          <w:i/>
          <w:iCs/>
          <w:sz w:val="22"/>
          <w:szCs w:val="22"/>
        </w:rPr>
        <w:t xml:space="preserve"> a </w:t>
      </w:r>
      <w:proofErr w:type="spellStart"/>
      <w:r w:rsidRPr="00F11EC9">
        <w:rPr>
          <w:bCs/>
          <w:i/>
          <w:iCs/>
          <w:sz w:val="22"/>
          <w:szCs w:val="22"/>
        </w:rPr>
        <w:t>kulturális</w:t>
      </w:r>
      <w:proofErr w:type="spellEnd"/>
      <w:r w:rsidRPr="00F11EC9">
        <w:rPr>
          <w:bCs/>
          <w:i/>
          <w:iCs/>
          <w:sz w:val="22"/>
          <w:szCs w:val="22"/>
        </w:rPr>
        <w:t xml:space="preserve"> </w:t>
      </w:r>
      <w:proofErr w:type="spellStart"/>
      <w:r w:rsidRPr="00F11EC9">
        <w:rPr>
          <w:bCs/>
          <w:i/>
          <w:iCs/>
          <w:sz w:val="22"/>
          <w:szCs w:val="22"/>
        </w:rPr>
        <w:t>intézmények</w:t>
      </w:r>
      <w:proofErr w:type="spellEnd"/>
      <w:r w:rsidRPr="00F11EC9">
        <w:rPr>
          <w:bCs/>
          <w:i/>
          <w:iCs/>
          <w:sz w:val="22"/>
          <w:szCs w:val="22"/>
        </w:rPr>
        <w:t xml:space="preserve"> </w:t>
      </w:r>
      <w:proofErr w:type="spellStart"/>
      <w:r w:rsidRPr="00F11EC9">
        <w:rPr>
          <w:bCs/>
          <w:i/>
          <w:iCs/>
          <w:sz w:val="22"/>
          <w:szCs w:val="22"/>
        </w:rPr>
        <w:t>menedzsmentjébe</w:t>
      </w:r>
      <w:proofErr w:type="spellEnd"/>
      <w:r w:rsidRPr="00F11EC9">
        <w:rPr>
          <w:bCs/>
          <w:i/>
          <w:iCs/>
          <w:sz w:val="22"/>
          <w:szCs w:val="22"/>
        </w:rPr>
        <w:t xml:space="preserve"> </w:t>
      </w:r>
      <w:r w:rsidRPr="00F11EC9">
        <w:rPr>
          <w:bCs/>
          <w:sz w:val="22"/>
          <w:szCs w:val="22"/>
        </w:rPr>
        <w:t xml:space="preserve">[INTRODUCERE ÎN MANAGEMENTUL INSTITUȚIILOR CULTURALE], 485 </w:t>
      </w:r>
      <w:proofErr w:type="spellStart"/>
      <w:r w:rsidRPr="00F11EC9">
        <w:rPr>
          <w:bCs/>
          <w:sz w:val="22"/>
          <w:szCs w:val="22"/>
        </w:rPr>
        <w:t>pagini</w:t>
      </w:r>
      <w:proofErr w:type="spellEnd"/>
      <w:r w:rsidRPr="00F11EC9">
        <w:rPr>
          <w:bCs/>
          <w:sz w:val="22"/>
          <w:szCs w:val="22"/>
        </w:rPr>
        <w:t xml:space="preserve">, </w:t>
      </w:r>
      <w:proofErr w:type="spellStart"/>
      <w:r w:rsidRPr="00F11EC9">
        <w:rPr>
          <w:bCs/>
          <w:sz w:val="22"/>
          <w:szCs w:val="22"/>
        </w:rPr>
        <w:t>Editura</w:t>
      </w:r>
      <w:proofErr w:type="spellEnd"/>
      <w:r w:rsidRPr="00F11EC9">
        <w:rPr>
          <w:bCs/>
          <w:sz w:val="22"/>
          <w:szCs w:val="22"/>
        </w:rPr>
        <w:t xml:space="preserve"> </w:t>
      </w:r>
      <w:proofErr w:type="spellStart"/>
      <w:r w:rsidRPr="00F11EC9">
        <w:rPr>
          <w:bCs/>
          <w:sz w:val="22"/>
          <w:szCs w:val="22"/>
        </w:rPr>
        <w:t>UArtPress</w:t>
      </w:r>
      <w:proofErr w:type="spellEnd"/>
      <w:r w:rsidRPr="00F11EC9">
        <w:rPr>
          <w:bCs/>
          <w:sz w:val="22"/>
          <w:szCs w:val="22"/>
        </w:rPr>
        <w:t xml:space="preserve">, </w:t>
      </w:r>
      <w:proofErr w:type="spellStart"/>
      <w:r w:rsidRPr="00F11EC9">
        <w:rPr>
          <w:bCs/>
          <w:sz w:val="22"/>
          <w:szCs w:val="22"/>
        </w:rPr>
        <w:t>Târgu</w:t>
      </w:r>
      <w:proofErr w:type="spellEnd"/>
      <w:r w:rsidRPr="00F11EC9">
        <w:rPr>
          <w:bCs/>
          <w:sz w:val="22"/>
          <w:szCs w:val="22"/>
        </w:rPr>
        <w:t xml:space="preserve"> Mureș, 2013, ISBN 978-973-7953-98-8</w:t>
      </w:r>
    </w:p>
    <w:p w14:paraId="7BA0272A" w14:textId="77777777" w:rsidR="00DE6416" w:rsidRPr="00F11EC9" w:rsidRDefault="00DE6416" w:rsidP="00DE6416">
      <w:pPr>
        <w:pStyle w:val="ListParagraph"/>
        <w:ind w:left="851"/>
        <w:jc w:val="both"/>
        <w:rPr>
          <w:bCs/>
          <w:sz w:val="22"/>
          <w:szCs w:val="22"/>
          <w:lang w:val="it-IT"/>
        </w:rPr>
      </w:pPr>
    </w:p>
    <w:p w14:paraId="5E7F5898" w14:textId="76E9469D" w:rsidR="00DE6416" w:rsidRPr="00DE6416" w:rsidRDefault="00F11EC9" w:rsidP="00DE6416">
      <w:pPr>
        <w:pStyle w:val="ListParagraph"/>
        <w:numPr>
          <w:ilvl w:val="0"/>
          <w:numId w:val="21"/>
        </w:numPr>
        <w:ind w:left="851" w:hanging="284"/>
        <w:jc w:val="both"/>
        <w:rPr>
          <w:bCs/>
          <w:sz w:val="22"/>
          <w:szCs w:val="22"/>
          <w:lang w:val="it-IT"/>
        </w:rPr>
      </w:pPr>
      <w:r w:rsidRPr="001C52FA">
        <w:rPr>
          <w:b/>
          <w:sz w:val="22"/>
          <w:szCs w:val="22"/>
          <w:lang w:val="it-IT"/>
        </w:rPr>
        <w:t>Szabó Árpád</w:t>
      </w:r>
      <w:r w:rsidR="001C52FA">
        <w:rPr>
          <w:bCs/>
          <w:sz w:val="22"/>
          <w:szCs w:val="22"/>
          <w:lang w:val="it-IT"/>
        </w:rPr>
        <w:t xml:space="preserve"> (2005).</w:t>
      </w:r>
      <w:r w:rsidRPr="00F11EC9">
        <w:rPr>
          <w:bCs/>
          <w:sz w:val="22"/>
          <w:szCs w:val="22"/>
          <w:lang w:val="it-IT"/>
        </w:rPr>
        <w:t xml:space="preserve"> Cégmenedzsment [MANAGEMENTUL FIRMEI]– curs pentru studenții la învățământul deschis la distanță ai Universității „Babeş-Bolyai”, 95 pagini - UBB, Facultatea de Științe Economice și ale Afacerilor, Cluj</w:t>
      </w:r>
    </w:p>
    <w:p w14:paraId="33DDC946" w14:textId="77777777" w:rsidR="00DE6416" w:rsidRPr="00F11EC9" w:rsidRDefault="00DE6416" w:rsidP="00DE6416">
      <w:pPr>
        <w:pStyle w:val="ListParagraph"/>
        <w:ind w:left="851"/>
        <w:jc w:val="both"/>
        <w:rPr>
          <w:bCs/>
          <w:sz w:val="22"/>
          <w:szCs w:val="22"/>
          <w:lang w:val="it-IT"/>
        </w:rPr>
      </w:pPr>
    </w:p>
    <w:p w14:paraId="1C7EB07E" w14:textId="794DED15" w:rsidR="00F11EC9" w:rsidRPr="00F11EC9" w:rsidRDefault="00F11EC9" w:rsidP="00F11EC9">
      <w:pPr>
        <w:pStyle w:val="ListParagraph"/>
        <w:numPr>
          <w:ilvl w:val="0"/>
          <w:numId w:val="21"/>
        </w:numPr>
        <w:ind w:left="851" w:hanging="284"/>
        <w:jc w:val="both"/>
        <w:rPr>
          <w:bCs/>
          <w:sz w:val="22"/>
          <w:szCs w:val="22"/>
          <w:lang w:val="it-IT"/>
        </w:rPr>
      </w:pPr>
      <w:r w:rsidRPr="001C52FA">
        <w:rPr>
          <w:b/>
          <w:sz w:val="22"/>
          <w:szCs w:val="22"/>
          <w:lang w:val="it-IT"/>
        </w:rPr>
        <w:t>Szabó Árpád</w:t>
      </w:r>
      <w:r w:rsidR="001C52FA">
        <w:rPr>
          <w:b/>
          <w:sz w:val="22"/>
          <w:szCs w:val="22"/>
          <w:lang w:val="it-IT"/>
        </w:rPr>
        <w:t xml:space="preserve"> </w:t>
      </w:r>
      <w:r w:rsidR="001C52FA">
        <w:rPr>
          <w:bCs/>
          <w:sz w:val="22"/>
          <w:szCs w:val="22"/>
          <w:lang w:val="it-IT"/>
        </w:rPr>
        <w:t>(2004)</w:t>
      </w:r>
      <w:r w:rsidRPr="00F11EC9">
        <w:rPr>
          <w:bCs/>
          <w:sz w:val="22"/>
          <w:szCs w:val="22"/>
          <w:lang w:val="it-IT"/>
        </w:rPr>
        <w:t xml:space="preserve"> Általános menedzsment [MANAGEMENT GENERAL]– curs pentru studenții la învățământul deschis la distanță ai Universității „Babeş-Bolyai”, 90 pagini, - UBB, Facultatea de Științe Economice, Cluj</w:t>
      </w:r>
    </w:p>
    <w:p w14:paraId="193B651D" w14:textId="77777777" w:rsidR="00F11EC9" w:rsidRPr="00F11EC9" w:rsidRDefault="00F11EC9" w:rsidP="00F11EC9">
      <w:pPr>
        <w:pStyle w:val="ListParagraph"/>
        <w:ind w:left="704"/>
        <w:jc w:val="both"/>
        <w:rPr>
          <w:bCs/>
          <w:lang w:val="it-IT"/>
        </w:rPr>
      </w:pPr>
    </w:p>
    <w:p w14:paraId="27F3678B" w14:textId="77777777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B4. Cărţi (manuale, monografii, tratate, îndrumare etc.) publicate pe web</w:t>
      </w:r>
    </w:p>
    <w:p w14:paraId="12A2BE33" w14:textId="77777777" w:rsidR="00F11EC9" w:rsidRPr="00F11EC9" w:rsidRDefault="00F11EC9" w:rsidP="00F11EC9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n-US"/>
        </w:rPr>
      </w:pPr>
    </w:p>
    <w:p w14:paraId="011F966D" w14:textId="381DE67E" w:rsidR="00F11EC9" w:rsidRPr="00FF5F86" w:rsidRDefault="00D432D1" w:rsidP="0072133E">
      <w:pPr>
        <w:pStyle w:val="ListParagraph"/>
        <w:numPr>
          <w:ilvl w:val="0"/>
          <w:numId w:val="22"/>
        </w:numPr>
        <w:ind w:left="851" w:hanging="284"/>
        <w:jc w:val="both"/>
        <w:rPr>
          <w:bCs/>
          <w:sz w:val="22"/>
          <w:szCs w:val="22"/>
          <w:lang w:val="ro-RO"/>
        </w:rPr>
      </w:pPr>
      <w:r w:rsidRPr="00D432D1">
        <w:rPr>
          <w:b/>
          <w:sz w:val="22"/>
          <w:szCs w:val="22"/>
        </w:rPr>
        <w:t xml:space="preserve">Szabo, A </w:t>
      </w:r>
      <w:r>
        <w:rPr>
          <w:bCs/>
          <w:i/>
          <w:iCs/>
          <w:sz w:val="22"/>
          <w:szCs w:val="22"/>
        </w:rPr>
        <w:t xml:space="preserve">(2018). </w:t>
      </w:r>
      <w:r w:rsidR="00F11EC9" w:rsidRPr="00F11EC9">
        <w:rPr>
          <w:bCs/>
          <w:i/>
          <w:iCs/>
          <w:sz w:val="22"/>
          <w:szCs w:val="22"/>
        </w:rPr>
        <w:t>CÂT DE FERICIȚI SUNT SECUII? [</w:t>
      </w:r>
      <w:proofErr w:type="spellStart"/>
      <w:r w:rsidR="00F11EC9" w:rsidRPr="00F11EC9">
        <w:rPr>
          <w:bCs/>
          <w:i/>
          <w:iCs/>
          <w:sz w:val="22"/>
          <w:szCs w:val="22"/>
        </w:rPr>
        <w:t>Mennyire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</w:t>
      </w:r>
      <w:proofErr w:type="spellStart"/>
      <w:r w:rsidR="00F11EC9" w:rsidRPr="00F11EC9">
        <w:rPr>
          <w:bCs/>
          <w:i/>
          <w:iCs/>
          <w:sz w:val="22"/>
          <w:szCs w:val="22"/>
        </w:rPr>
        <w:t>boldog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a </w:t>
      </w:r>
      <w:proofErr w:type="spellStart"/>
      <w:r w:rsidR="00F11EC9" w:rsidRPr="00F11EC9">
        <w:rPr>
          <w:bCs/>
          <w:i/>
          <w:iCs/>
          <w:sz w:val="22"/>
          <w:szCs w:val="22"/>
        </w:rPr>
        <w:t>székely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?] </w:t>
      </w:r>
      <w:proofErr w:type="spellStart"/>
      <w:r w:rsidR="00F11EC9" w:rsidRPr="00F11EC9">
        <w:rPr>
          <w:bCs/>
          <w:i/>
          <w:iCs/>
          <w:sz w:val="22"/>
          <w:szCs w:val="22"/>
        </w:rPr>
        <w:t>Raport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</w:t>
      </w:r>
      <w:proofErr w:type="spellStart"/>
      <w:r w:rsidR="00F11EC9" w:rsidRPr="00F11EC9">
        <w:rPr>
          <w:bCs/>
          <w:i/>
          <w:iCs/>
          <w:sz w:val="22"/>
          <w:szCs w:val="22"/>
        </w:rPr>
        <w:t>asupra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</w:t>
      </w:r>
      <w:proofErr w:type="spellStart"/>
      <w:r w:rsidR="00F11EC9" w:rsidRPr="00F11EC9">
        <w:rPr>
          <w:bCs/>
          <w:i/>
          <w:iCs/>
          <w:sz w:val="22"/>
          <w:szCs w:val="22"/>
        </w:rPr>
        <w:t>rezultatelor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</w:t>
      </w:r>
      <w:proofErr w:type="spellStart"/>
      <w:r w:rsidR="00F11EC9" w:rsidRPr="00F11EC9">
        <w:rPr>
          <w:bCs/>
          <w:i/>
          <w:iCs/>
          <w:sz w:val="22"/>
          <w:szCs w:val="22"/>
        </w:rPr>
        <w:t>cercetării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</w:t>
      </w:r>
      <w:proofErr w:type="spellStart"/>
      <w:r w:rsidR="00F11EC9" w:rsidRPr="00F11EC9">
        <w:rPr>
          <w:bCs/>
          <w:i/>
          <w:iCs/>
          <w:sz w:val="22"/>
          <w:szCs w:val="22"/>
        </w:rPr>
        <w:t>efectuate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la </w:t>
      </w:r>
      <w:proofErr w:type="spellStart"/>
      <w:r w:rsidR="00F11EC9" w:rsidRPr="00F11EC9">
        <w:rPr>
          <w:bCs/>
          <w:i/>
          <w:iCs/>
          <w:sz w:val="22"/>
          <w:szCs w:val="22"/>
        </w:rPr>
        <w:t>comanda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</w:t>
      </w:r>
      <w:proofErr w:type="spellStart"/>
      <w:r w:rsidR="00F11EC9" w:rsidRPr="00F11EC9">
        <w:rPr>
          <w:bCs/>
          <w:i/>
          <w:iCs/>
          <w:sz w:val="22"/>
          <w:szCs w:val="22"/>
        </w:rPr>
        <w:t>Asociației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</w:t>
      </w:r>
      <w:proofErr w:type="spellStart"/>
      <w:r w:rsidR="00F11EC9" w:rsidRPr="00F11EC9">
        <w:rPr>
          <w:bCs/>
          <w:i/>
          <w:iCs/>
          <w:sz w:val="22"/>
          <w:szCs w:val="22"/>
        </w:rPr>
        <w:t>Întreprinzătorilor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Mici </w:t>
      </w:r>
      <w:proofErr w:type="spellStart"/>
      <w:r w:rsidR="00F11EC9" w:rsidRPr="00F11EC9">
        <w:rPr>
          <w:bCs/>
          <w:i/>
          <w:iCs/>
          <w:sz w:val="22"/>
          <w:szCs w:val="22"/>
        </w:rPr>
        <w:t>și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</w:t>
      </w:r>
      <w:proofErr w:type="spellStart"/>
      <w:r w:rsidR="00F11EC9" w:rsidRPr="00F11EC9">
        <w:rPr>
          <w:bCs/>
          <w:i/>
          <w:iCs/>
          <w:sz w:val="22"/>
          <w:szCs w:val="22"/>
        </w:rPr>
        <w:t>Mijlocii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 din </w:t>
      </w:r>
      <w:proofErr w:type="spellStart"/>
      <w:r w:rsidR="00F11EC9" w:rsidRPr="00F11EC9">
        <w:rPr>
          <w:bCs/>
          <w:i/>
          <w:iCs/>
          <w:sz w:val="22"/>
          <w:szCs w:val="22"/>
        </w:rPr>
        <w:t>Odorhei</w:t>
      </w:r>
      <w:proofErr w:type="spellEnd"/>
      <w:r w:rsidR="00F11EC9" w:rsidRPr="00F11EC9">
        <w:rPr>
          <w:bCs/>
          <w:i/>
          <w:iCs/>
          <w:sz w:val="22"/>
          <w:szCs w:val="22"/>
        </w:rPr>
        <w:t xml:space="preserve">, </w:t>
      </w:r>
      <w:hyperlink r:id="rId8" w:history="1">
        <w:r w:rsidRPr="007E2BD8">
          <w:rPr>
            <w:rStyle w:val="Hyperlink"/>
            <w:bCs/>
            <w:i/>
            <w:iCs/>
            <w:sz w:val="22"/>
            <w:szCs w:val="22"/>
          </w:rPr>
          <w:t>https://www.ukksz.ro/sites/default/files/Mennyire_boldog_a_szekely_kutatasi_jelentes_vegleges.pdf</w:t>
        </w:r>
      </w:hyperlink>
      <w:r>
        <w:rPr>
          <w:bCs/>
          <w:sz w:val="22"/>
          <w:szCs w:val="22"/>
        </w:rPr>
        <w:t xml:space="preserve"> </w:t>
      </w:r>
    </w:p>
    <w:p w14:paraId="6C445931" w14:textId="77777777" w:rsidR="00FF5F86" w:rsidRPr="0072133E" w:rsidRDefault="00FF5F86" w:rsidP="00FF5F86">
      <w:pPr>
        <w:pStyle w:val="ListParagraph"/>
        <w:ind w:left="851"/>
        <w:jc w:val="both"/>
        <w:rPr>
          <w:bCs/>
          <w:sz w:val="22"/>
          <w:szCs w:val="22"/>
          <w:lang w:val="ro-RO"/>
        </w:rPr>
      </w:pPr>
    </w:p>
    <w:p w14:paraId="754CEFF9" w14:textId="6EA0E7B5" w:rsidR="004236B9" w:rsidRDefault="00141DAA" w:rsidP="005C1B8B">
      <w:pPr>
        <w:tabs>
          <w:tab w:val="left" w:pos="800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B5.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2DE607E3" w14:textId="77777777" w:rsidR="004156C0" w:rsidRDefault="004156C0" w:rsidP="00DC215D">
      <w:pPr>
        <w:tabs>
          <w:tab w:val="left" w:pos="800"/>
        </w:tabs>
        <w:spacing w:after="0"/>
        <w:ind w:left="708" w:hanging="282"/>
        <w:jc w:val="both"/>
        <w:rPr>
          <w:rFonts w:ascii="Times New Roman" w:hAnsi="Times New Roman" w:cs="Times New Roman"/>
          <w:b/>
          <w:lang w:val="fr-FR"/>
        </w:rPr>
      </w:pPr>
    </w:p>
    <w:p w14:paraId="443F17A1" w14:textId="6198CA27" w:rsidR="00DC28EB" w:rsidRPr="001C52FA" w:rsidRDefault="00D3183A" w:rsidP="001C52FA">
      <w:pPr>
        <w:tabs>
          <w:tab w:val="num" w:pos="800"/>
        </w:tabs>
        <w:ind w:left="708" w:hanging="141"/>
        <w:jc w:val="both"/>
        <w:rPr>
          <w:rFonts w:ascii="Times New Roman" w:hAnsi="Times New Roman" w:cs="Times New Roman"/>
          <w:b/>
        </w:rPr>
      </w:pPr>
      <w:bookmarkStart w:id="0" w:name="_Hlk63255443"/>
      <w:bookmarkStart w:id="1" w:name="_Hlk63284466"/>
      <w:r w:rsidRPr="00D3183A">
        <w:rPr>
          <w:rFonts w:ascii="Times New Roman" w:hAnsi="Times New Roman" w:cs="Times New Roman"/>
          <w:b/>
        </w:rPr>
        <w:t xml:space="preserve">B5.1. </w:t>
      </w:r>
      <w:proofErr w:type="spellStart"/>
      <w:r w:rsidRPr="00D3183A">
        <w:rPr>
          <w:rFonts w:ascii="Times New Roman" w:hAnsi="Times New Roman" w:cs="Times New Roman"/>
          <w:b/>
        </w:rPr>
        <w:t>Capitole</w:t>
      </w:r>
      <w:proofErr w:type="spellEnd"/>
      <w:r w:rsidRPr="00D3183A">
        <w:rPr>
          <w:rFonts w:ascii="Times New Roman" w:hAnsi="Times New Roman" w:cs="Times New Roman"/>
          <w:b/>
        </w:rPr>
        <w:t xml:space="preserve"> de </w:t>
      </w:r>
      <w:proofErr w:type="spellStart"/>
      <w:r w:rsidRPr="00D3183A">
        <w:rPr>
          <w:rFonts w:ascii="Times New Roman" w:hAnsi="Times New Roman" w:cs="Times New Roman"/>
          <w:b/>
        </w:rPr>
        <w:t>cărţi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publicate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în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volume</w:t>
      </w:r>
      <w:proofErr w:type="spellEnd"/>
      <w:r w:rsidRPr="00D3183A">
        <w:rPr>
          <w:rFonts w:ascii="Times New Roman" w:hAnsi="Times New Roman" w:cs="Times New Roman"/>
          <w:b/>
        </w:rPr>
        <w:t xml:space="preserve">  </w:t>
      </w:r>
      <w:proofErr w:type="spellStart"/>
      <w:r w:rsidRPr="00D3183A">
        <w:rPr>
          <w:rFonts w:ascii="Times New Roman" w:hAnsi="Times New Roman" w:cs="Times New Roman"/>
          <w:b/>
        </w:rPr>
        <w:t>indexate</w:t>
      </w:r>
      <w:proofErr w:type="spellEnd"/>
      <w:r w:rsidRPr="00D3183A">
        <w:rPr>
          <w:rFonts w:ascii="Times New Roman" w:hAnsi="Times New Roman" w:cs="Times New Roman"/>
          <w:b/>
        </w:rPr>
        <w:t xml:space="preserve"> ISI - Web of Science - </w:t>
      </w:r>
      <w:proofErr w:type="spellStart"/>
      <w:r w:rsidRPr="00D3183A">
        <w:rPr>
          <w:rFonts w:ascii="Times New Roman" w:hAnsi="Times New Roman" w:cs="Times New Roman"/>
          <w:b/>
        </w:rPr>
        <w:t>Clarivate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Analitics</w:t>
      </w:r>
      <w:bookmarkEnd w:id="0"/>
      <w:bookmarkEnd w:id="1"/>
      <w:proofErr w:type="spellEnd"/>
    </w:p>
    <w:p w14:paraId="16991228" w14:textId="1BAD4766" w:rsidR="005B22DB" w:rsidRPr="005B22DB" w:rsidRDefault="00AE794F" w:rsidP="001C52FA">
      <w:pPr>
        <w:ind w:left="567"/>
        <w:jc w:val="both"/>
        <w:rPr>
          <w:rFonts w:ascii="Times New Roman" w:hAnsi="Times New Roman" w:cs="Times New Roman"/>
          <w:b/>
          <w:lang w:val="fr-FR"/>
        </w:rPr>
      </w:pPr>
      <w:r w:rsidRPr="00DC28EB">
        <w:rPr>
          <w:rFonts w:ascii="Times New Roman" w:hAnsi="Times New Roman" w:cs="Times New Roman"/>
          <w:b/>
          <w:lang w:val="fr-FR"/>
        </w:rPr>
        <w:lastRenderedPageBreak/>
        <w:t xml:space="preserve">B5.2. Capitole de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in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străinatate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altele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decat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la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punctul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B5.1</w:t>
      </w:r>
    </w:p>
    <w:p w14:paraId="3381F553" w14:textId="77777777" w:rsidR="001C52FA" w:rsidRDefault="005B22DB" w:rsidP="005B22DB">
      <w:pPr>
        <w:pStyle w:val="ListParagraph"/>
        <w:numPr>
          <w:ilvl w:val="0"/>
          <w:numId w:val="23"/>
        </w:numPr>
        <w:ind w:left="851" w:hanging="284"/>
        <w:jc w:val="both"/>
        <w:rPr>
          <w:rFonts w:eastAsia="Calibri"/>
          <w:color w:val="000000"/>
          <w:sz w:val="22"/>
          <w:szCs w:val="22"/>
        </w:rPr>
      </w:pPr>
      <w:r w:rsidRPr="005B22DB">
        <w:rPr>
          <w:rFonts w:eastAsia="Calibri"/>
          <w:b/>
          <w:bCs/>
          <w:color w:val="000000"/>
          <w:sz w:val="22"/>
          <w:szCs w:val="22"/>
        </w:rPr>
        <w:t xml:space="preserve">Szabó Árpád </w:t>
      </w:r>
      <w:r w:rsidRPr="005B22DB">
        <w:rPr>
          <w:rFonts w:eastAsia="Calibri"/>
          <w:color w:val="000000"/>
          <w:sz w:val="22"/>
          <w:szCs w:val="22"/>
        </w:rPr>
        <w:t xml:space="preserve">– Üveges Enikő. (2005).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Pillanatkép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Marosvásárhelyről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és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vonzáskörzetéről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az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Európai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Unióba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igyekvő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Romániában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>, [</w:t>
      </w:r>
      <w:r w:rsidRPr="005B22DB">
        <w:rPr>
          <w:rFonts w:eastAsia="Calibri"/>
          <w:color w:val="000000"/>
          <w:sz w:val="22"/>
          <w:szCs w:val="22"/>
        </w:rPr>
        <w:t>STAREA ECONOMICO- SOCIALĂ ÎN TG. MUREȘ ȘI ÎMPREJURIMILE SALE ÎN ROMÂNIA AFLATĂ PE DRUMUL INTEGRĂRII UE</w:t>
      </w:r>
      <w:r w:rsidRPr="005B22DB">
        <w:rPr>
          <w:rFonts w:eastAsia="Calibri"/>
          <w:i/>
          <w:iCs/>
          <w:color w:val="000000"/>
          <w:sz w:val="22"/>
          <w:szCs w:val="22"/>
        </w:rPr>
        <w:t xml:space="preserve">] </w:t>
      </w:r>
      <w:r w:rsidRPr="005B22DB">
        <w:rPr>
          <w:rFonts w:eastAsia="Calibri"/>
          <w:color w:val="000000"/>
          <w:sz w:val="22"/>
          <w:szCs w:val="22"/>
        </w:rPr>
        <w:t>in: Réti Tamás (ed.)</w:t>
      </w:r>
      <w:r w:rsidRPr="005B22DB">
        <w:rPr>
          <w:rFonts w:eastAsia="Calibri"/>
          <w:b/>
          <w:bCs/>
          <w:color w:val="000000"/>
          <w:sz w:val="22"/>
          <w:szCs w:val="22"/>
        </w:rPr>
        <w:t xml:space="preserve">,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Közeledő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régiók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a Kárpát-</w:t>
      </w:r>
      <w:r w:rsidRPr="005B22DB">
        <w:rPr>
          <w:rFonts w:eastAsia="Calibri"/>
          <w:color w:val="000000"/>
          <w:sz w:val="22"/>
          <w:szCs w:val="22"/>
        </w:rPr>
        <w:t xml:space="preserve">2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medencében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II. </w:t>
      </w:r>
      <w:proofErr w:type="spellStart"/>
      <w:r w:rsidRPr="005B22DB">
        <w:rPr>
          <w:rFonts w:eastAsia="Calibri"/>
          <w:color w:val="000000"/>
          <w:sz w:val="22"/>
          <w:szCs w:val="22"/>
        </w:rPr>
        <w:t>Dél-Szlovákia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, Erdély és a </w:t>
      </w:r>
      <w:proofErr w:type="spellStart"/>
      <w:r w:rsidRPr="005B22DB">
        <w:rPr>
          <w:rFonts w:eastAsia="Calibri"/>
          <w:color w:val="000000"/>
          <w:sz w:val="22"/>
          <w:szCs w:val="22"/>
        </w:rPr>
        <w:t>Vajdaság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gazdasági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átalakulása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(</w:t>
      </w:r>
      <w:proofErr w:type="spellStart"/>
      <w:r w:rsidRPr="005B22DB">
        <w:rPr>
          <w:rFonts w:eastAsia="Calibri"/>
          <w:color w:val="000000"/>
          <w:sz w:val="22"/>
          <w:szCs w:val="22"/>
        </w:rPr>
        <w:t>Regiuni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apropiindu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-se </w:t>
      </w:r>
      <w:proofErr w:type="spellStart"/>
      <w:r w:rsidRPr="005B22DB">
        <w:rPr>
          <w:rFonts w:eastAsia="Calibri"/>
          <w:color w:val="000000"/>
          <w:sz w:val="22"/>
          <w:szCs w:val="22"/>
        </w:rPr>
        <w:t>în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depresiunea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Carpaților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vol. II. </w:t>
      </w:r>
      <w:proofErr w:type="spellStart"/>
      <w:r w:rsidRPr="005B22DB">
        <w:rPr>
          <w:rFonts w:eastAsia="Calibri"/>
          <w:color w:val="000000"/>
          <w:sz w:val="22"/>
          <w:szCs w:val="22"/>
        </w:rPr>
        <w:t>Transformarea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post-</w:t>
      </w:r>
      <w:proofErr w:type="spellStart"/>
      <w:r w:rsidRPr="005B22DB">
        <w:rPr>
          <w:rFonts w:eastAsia="Calibri"/>
          <w:color w:val="000000"/>
          <w:sz w:val="22"/>
          <w:szCs w:val="22"/>
        </w:rPr>
        <w:t>socialistă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în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Slovacia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de Sud, </w:t>
      </w:r>
      <w:proofErr w:type="spellStart"/>
      <w:r w:rsidRPr="005B22DB">
        <w:rPr>
          <w:rFonts w:eastAsia="Calibri"/>
          <w:color w:val="000000"/>
          <w:sz w:val="22"/>
          <w:szCs w:val="22"/>
        </w:rPr>
        <w:t>Transilvania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și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Voivodina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)), </w:t>
      </w:r>
      <w:proofErr w:type="spellStart"/>
      <w:r w:rsidRPr="005B22DB">
        <w:rPr>
          <w:rFonts w:eastAsia="Calibri"/>
          <w:color w:val="000000"/>
          <w:sz w:val="22"/>
          <w:szCs w:val="22"/>
        </w:rPr>
        <w:t>Európai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Összehasonlító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Kisebbségkutatások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Közalapítvány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, </w:t>
      </w:r>
      <w:proofErr w:type="spellStart"/>
      <w:r w:rsidRPr="005B22DB">
        <w:rPr>
          <w:rFonts w:eastAsia="Calibri"/>
          <w:color w:val="000000"/>
          <w:sz w:val="22"/>
          <w:szCs w:val="22"/>
        </w:rPr>
        <w:t>Budapesta</w:t>
      </w:r>
      <w:proofErr w:type="spellEnd"/>
      <w:r w:rsidRPr="005B22DB">
        <w:rPr>
          <w:rFonts w:eastAsia="Calibri"/>
          <w:color w:val="000000"/>
          <w:sz w:val="22"/>
          <w:szCs w:val="22"/>
        </w:rPr>
        <w:t>, ISBN 963 87060 0 7, p: 133-171</w:t>
      </w:r>
    </w:p>
    <w:p w14:paraId="23912921" w14:textId="3DC7C29E" w:rsidR="005B22DB" w:rsidRPr="005B22DB" w:rsidRDefault="005B22DB" w:rsidP="001C52FA">
      <w:pPr>
        <w:pStyle w:val="ListParagraph"/>
        <w:ind w:left="851"/>
        <w:jc w:val="both"/>
        <w:rPr>
          <w:rFonts w:eastAsia="Calibri"/>
          <w:color w:val="000000"/>
          <w:sz w:val="22"/>
          <w:szCs w:val="22"/>
        </w:rPr>
      </w:pPr>
      <w:r w:rsidRPr="005B22DB">
        <w:rPr>
          <w:rFonts w:eastAsia="Calibri"/>
          <w:color w:val="000000"/>
          <w:sz w:val="22"/>
          <w:szCs w:val="22"/>
        </w:rPr>
        <w:t xml:space="preserve"> </w:t>
      </w:r>
    </w:p>
    <w:p w14:paraId="2630A380" w14:textId="63A4908A" w:rsidR="005B22DB" w:rsidRPr="005B22DB" w:rsidRDefault="005B22DB" w:rsidP="005B22DB">
      <w:pPr>
        <w:pStyle w:val="ListParagraph"/>
        <w:numPr>
          <w:ilvl w:val="0"/>
          <w:numId w:val="23"/>
        </w:numPr>
        <w:ind w:left="851" w:hanging="284"/>
        <w:jc w:val="both"/>
        <w:rPr>
          <w:rFonts w:eastAsia="Calibri"/>
          <w:color w:val="000000"/>
        </w:rPr>
      </w:pPr>
      <w:proofErr w:type="spellStart"/>
      <w:r w:rsidRPr="005B22DB">
        <w:rPr>
          <w:rFonts w:eastAsia="Calibri"/>
          <w:color w:val="000000"/>
          <w:sz w:val="22"/>
          <w:szCs w:val="22"/>
        </w:rPr>
        <w:t>Sánduly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Edit – </w:t>
      </w:r>
      <w:r w:rsidRPr="005B22DB">
        <w:rPr>
          <w:rFonts w:eastAsia="Calibri"/>
          <w:b/>
          <w:bCs/>
          <w:color w:val="000000"/>
          <w:sz w:val="22"/>
          <w:szCs w:val="22"/>
        </w:rPr>
        <w:t>Szabó Árpád</w:t>
      </w:r>
      <w:r w:rsidRPr="005B22DB">
        <w:rPr>
          <w:rFonts w:eastAsia="Calibri"/>
          <w:color w:val="000000"/>
          <w:sz w:val="22"/>
          <w:szCs w:val="22"/>
        </w:rPr>
        <w:t xml:space="preserve"> (2004)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Helyzetkép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Székelyföld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gazdasági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-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társadalmi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állapotáról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évezredünk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elején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[</w:t>
      </w:r>
      <w:r w:rsidRPr="005B22DB">
        <w:rPr>
          <w:rFonts w:eastAsia="Calibri"/>
          <w:color w:val="000000"/>
          <w:sz w:val="22"/>
          <w:szCs w:val="22"/>
        </w:rPr>
        <w:t>PRIVIRE DE ANSAMBLU ASUPRA STĂRII ECONOMICO-SOCIALE A SECUIMII LA ÎNCEPUTUL NOULUI MILENIU</w:t>
      </w:r>
      <w:r w:rsidRPr="005B22DB">
        <w:rPr>
          <w:rFonts w:eastAsia="Calibri"/>
          <w:i/>
          <w:iCs/>
          <w:color w:val="000000"/>
          <w:sz w:val="22"/>
          <w:szCs w:val="22"/>
        </w:rPr>
        <w:t xml:space="preserve">], </w:t>
      </w:r>
      <w:r w:rsidRPr="005B22DB">
        <w:rPr>
          <w:rFonts w:eastAsia="Calibri"/>
          <w:color w:val="000000"/>
          <w:sz w:val="22"/>
          <w:szCs w:val="22"/>
        </w:rPr>
        <w:t>in: Réti Tamás (ed.)</w:t>
      </w:r>
      <w:r w:rsidRPr="005B22DB">
        <w:rPr>
          <w:rFonts w:eastAsia="Calibri"/>
          <w:b/>
          <w:bCs/>
          <w:color w:val="000000"/>
          <w:sz w:val="22"/>
          <w:szCs w:val="22"/>
        </w:rPr>
        <w:t xml:space="preserve">,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Közeledő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régiók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a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Kárpát-medencében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.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Dél-Szlovákia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, Erdély és a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Vajdaság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gazdasági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i/>
          <w:iCs/>
          <w:color w:val="000000"/>
          <w:sz w:val="22"/>
          <w:szCs w:val="22"/>
        </w:rPr>
        <w:t>átalakulása</w:t>
      </w:r>
      <w:proofErr w:type="spellEnd"/>
      <w:r w:rsidRPr="005B22DB">
        <w:rPr>
          <w:rFonts w:eastAsia="Calibri"/>
          <w:i/>
          <w:iCs/>
          <w:color w:val="000000"/>
          <w:sz w:val="22"/>
          <w:szCs w:val="22"/>
        </w:rPr>
        <w:t xml:space="preserve"> </w:t>
      </w:r>
      <w:r w:rsidRPr="005B22DB">
        <w:rPr>
          <w:rFonts w:eastAsia="Calibri"/>
          <w:color w:val="000000"/>
          <w:sz w:val="22"/>
          <w:szCs w:val="22"/>
        </w:rPr>
        <w:t>(</w:t>
      </w:r>
      <w:proofErr w:type="spellStart"/>
      <w:r w:rsidRPr="005B22DB">
        <w:rPr>
          <w:rFonts w:eastAsia="Calibri"/>
          <w:color w:val="000000"/>
          <w:sz w:val="22"/>
          <w:szCs w:val="22"/>
        </w:rPr>
        <w:t>Regiuni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apropiindu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-se </w:t>
      </w:r>
      <w:proofErr w:type="spellStart"/>
      <w:r w:rsidRPr="005B22DB">
        <w:rPr>
          <w:rFonts w:eastAsia="Calibri"/>
          <w:color w:val="000000"/>
          <w:sz w:val="22"/>
          <w:szCs w:val="22"/>
        </w:rPr>
        <w:t>în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depresiunea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Carpaților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. </w:t>
      </w:r>
      <w:proofErr w:type="spellStart"/>
      <w:r w:rsidRPr="005B22DB">
        <w:rPr>
          <w:rFonts w:eastAsia="Calibri"/>
          <w:color w:val="000000"/>
          <w:sz w:val="22"/>
          <w:szCs w:val="22"/>
        </w:rPr>
        <w:t>Transformarea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post-</w:t>
      </w:r>
      <w:proofErr w:type="spellStart"/>
      <w:r w:rsidRPr="005B22DB">
        <w:rPr>
          <w:rFonts w:eastAsia="Calibri"/>
          <w:color w:val="000000"/>
          <w:sz w:val="22"/>
          <w:szCs w:val="22"/>
        </w:rPr>
        <w:t>socialistă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în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Slovacia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de Sud, </w:t>
      </w:r>
      <w:proofErr w:type="spellStart"/>
      <w:r w:rsidRPr="005B22DB">
        <w:rPr>
          <w:rFonts w:eastAsia="Calibri"/>
          <w:color w:val="000000"/>
          <w:sz w:val="22"/>
          <w:szCs w:val="22"/>
        </w:rPr>
        <w:t>Transilvania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și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Voivodina</w:t>
      </w:r>
      <w:proofErr w:type="spellEnd"/>
      <w:r w:rsidRPr="005B22DB">
        <w:rPr>
          <w:rFonts w:eastAsia="Calibri"/>
          <w:b/>
          <w:bCs/>
          <w:color w:val="000000"/>
          <w:sz w:val="22"/>
          <w:szCs w:val="22"/>
        </w:rPr>
        <w:t xml:space="preserve">) </w:t>
      </w:r>
      <w:r w:rsidRPr="005B22DB">
        <w:rPr>
          <w:rFonts w:eastAsia="Calibri"/>
          <w:color w:val="000000"/>
          <w:sz w:val="22"/>
          <w:szCs w:val="22"/>
        </w:rPr>
        <w:t xml:space="preserve">- </w:t>
      </w:r>
      <w:proofErr w:type="spellStart"/>
      <w:r w:rsidRPr="005B22DB">
        <w:rPr>
          <w:rFonts w:eastAsia="Calibri"/>
          <w:color w:val="000000"/>
          <w:sz w:val="22"/>
          <w:szCs w:val="22"/>
        </w:rPr>
        <w:t>Európai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Összehasonlító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Kisebbségkutatások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B22DB">
        <w:rPr>
          <w:rFonts w:eastAsia="Calibri"/>
          <w:color w:val="000000"/>
          <w:sz w:val="22"/>
          <w:szCs w:val="22"/>
        </w:rPr>
        <w:t>Közalapítvány</w:t>
      </w:r>
      <w:proofErr w:type="spellEnd"/>
      <w:r w:rsidRPr="005B22DB">
        <w:rPr>
          <w:rFonts w:eastAsia="Calibri"/>
          <w:color w:val="000000"/>
          <w:sz w:val="22"/>
          <w:szCs w:val="22"/>
        </w:rPr>
        <w:t xml:space="preserve">, </w:t>
      </w:r>
      <w:proofErr w:type="spellStart"/>
      <w:r w:rsidRPr="005B22DB">
        <w:rPr>
          <w:rFonts w:eastAsia="Calibri"/>
          <w:color w:val="000000"/>
          <w:sz w:val="22"/>
          <w:szCs w:val="22"/>
        </w:rPr>
        <w:t>Budapesta</w:t>
      </w:r>
      <w:proofErr w:type="spellEnd"/>
      <w:r w:rsidRPr="005B22DB">
        <w:rPr>
          <w:rFonts w:eastAsia="Calibri"/>
          <w:color w:val="000000"/>
          <w:sz w:val="22"/>
          <w:szCs w:val="22"/>
        </w:rPr>
        <w:t>, ISBN 963 216 355 9, p: 143-213</w:t>
      </w:r>
      <w:r w:rsidRPr="005B22DB">
        <w:rPr>
          <w:rFonts w:eastAsia="Calibri"/>
          <w:color w:val="000000"/>
        </w:rPr>
        <w:t xml:space="preserve">, </w:t>
      </w:r>
    </w:p>
    <w:p w14:paraId="75919D48" w14:textId="77777777" w:rsidR="00DC28EB" w:rsidRDefault="00DC28EB" w:rsidP="00D94499">
      <w:pPr>
        <w:pStyle w:val="Default"/>
        <w:ind w:left="720"/>
        <w:jc w:val="both"/>
        <w:rPr>
          <w:sz w:val="22"/>
          <w:szCs w:val="22"/>
          <w:lang w:val="it-IT"/>
        </w:rPr>
      </w:pPr>
    </w:p>
    <w:p w14:paraId="2CEB4463" w14:textId="2A6226BA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B6.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ţară</w:t>
      </w:r>
      <w:proofErr w:type="spellEnd"/>
    </w:p>
    <w:p w14:paraId="663672ED" w14:textId="1A5B80C5" w:rsidR="00903EE5" w:rsidRPr="0072133E" w:rsidRDefault="00903EE5" w:rsidP="00903EE5">
      <w:pPr>
        <w:pStyle w:val="ListParagraph"/>
        <w:numPr>
          <w:ilvl w:val="0"/>
          <w:numId w:val="24"/>
        </w:numPr>
        <w:spacing w:before="240"/>
        <w:ind w:left="851" w:hanging="284"/>
        <w:jc w:val="both"/>
        <w:rPr>
          <w:sz w:val="22"/>
          <w:szCs w:val="22"/>
        </w:rPr>
      </w:pPr>
      <w:r w:rsidRPr="0072133E">
        <w:rPr>
          <w:b/>
          <w:bCs/>
          <w:sz w:val="22"/>
          <w:szCs w:val="22"/>
        </w:rPr>
        <w:t>Szabó Árpád</w:t>
      </w:r>
      <w:r w:rsidRPr="0072133E">
        <w:rPr>
          <w:sz w:val="22"/>
          <w:szCs w:val="22"/>
        </w:rPr>
        <w:t xml:space="preserve">, (2018). Economia </w:t>
      </w:r>
      <w:proofErr w:type="spellStart"/>
      <w:r w:rsidRPr="0072133E">
        <w:rPr>
          <w:sz w:val="22"/>
          <w:szCs w:val="22"/>
        </w:rPr>
        <w:t>si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controlul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tutunului</w:t>
      </w:r>
      <w:proofErr w:type="spellEnd"/>
      <w:r w:rsidRPr="0072133E">
        <w:rPr>
          <w:sz w:val="22"/>
          <w:szCs w:val="22"/>
        </w:rPr>
        <w:t xml:space="preserve"> in Romania in: Abram </w:t>
      </w:r>
      <w:proofErr w:type="spellStart"/>
      <w:r w:rsidRPr="0072133E">
        <w:rPr>
          <w:sz w:val="22"/>
          <w:szCs w:val="22"/>
        </w:rPr>
        <w:t>si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Nădășan</w:t>
      </w:r>
      <w:proofErr w:type="spellEnd"/>
      <w:r w:rsidRPr="0072133E">
        <w:rPr>
          <w:sz w:val="22"/>
          <w:szCs w:val="22"/>
        </w:rPr>
        <w:t xml:space="preserve"> (ed): </w:t>
      </w:r>
      <w:proofErr w:type="spellStart"/>
      <w:r w:rsidRPr="0072133E">
        <w:rPr>
          <w:sz w:val="22"/>
          <w:szCs w:val="22"/>
        </w:rPr>
        <w:t>Dezvoltarea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capacității</w:t>
      </w:r>
      <w:proofErr w:type="spellEnd"/>
      <w:r w:rsidRPr="0072133E">
        <w:rPr>
          <w:sz w:val="22"/>
          <w:szCs w:val="22"/>
        </w:rPr>
        <w:t xml:space="preserve"> de </w:t>
      </w:r>
      <w:proofErr w:type="spellStart"/>
      <w:r w:rsidRPr="0072133E">
        <w:rPr>
          <w:sz w:val="22"/>
          <w:szCs w:val="22"/>
        </w:rPr>
        <w:t>cercetare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în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domeniul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fumatului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în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România</w:t>
      </w:r>
      <w:proofErr w:type="spellEnd"/>
      <w:r w:rsidRPr="0072133E">
        <w:rPr>
          <w:sz w:val="22"/>
          <w:szCs w:val="22"/>
        </w:rPr>
        <w:t xml:space="preserve">, </w:t>
      </w:r>
      <w:proofErr w:type="spellStart"/>
      <w:r w:rsidRPr="0072133E">
        <w:rPr>
          <w:sz w:val="22"/>
          <w:szCs w:val="22"/>
        </w:rPr>
        <w:t>Editura</w:t>
      </w:r>
      <w:proofErr w:type="spellEnd"/>
      <w:r w:rsidRPr="0072133E">
        <w:rPr>
          <w:sz w:val="22"/>
          <w:szCs w:val="22"/>
        </w:rPr>
        <w:t xml:space="preserve"> University Press, </w:t>
      </w:r>
      <w:proofErr w:type="spellStart"/>
      <w:r w:rsidRPr="0072133E">
        <w:rPr>
          <w:sz w:val="22"/>
          <w:szCs w:val="22"/>
        </w:rPr>
        <w:t>Tg</w:t>
      </w:r>
      <w:proofErr w:type="spellEnd"/>
      <w:r w:rsidRPr="0072133E">
        <w:rPr>
          <w:sz w:val="22"/>
          <w:szCs w:val="22"/>
        </w:rPr>
        <w:t xml:space="preserve"> Mureș,  ISBN 978-973-169-521-1, p:157-183 </w:t>
      </w:r>
    </w:p>
    <w:p w14:paraId="098E9970" w14:textId="77777777" w:rsidR="00903EE5" w:rsidRPr="0072133E" w:rsidRDefault="00903EE5" w:rsidP="00903EE5">
      <w:pPr>
        <w:pStyle w:val="ListParagraph"/>
        <w:spacing w:before="240"/>
        <w:ind w:left="851" w:hanging="284"/>
        <w:jc w:val="both"/>
        <w:rPr>
          <w:sz w:val="22"/>
          <w:szCs w:val="22"/>
        </w:rPr>
      </w:pPr>
    </w:p>
    <w:p w14:paraId="15D7089A" w14:textId="558A82C6" w:rsidR="00903EE5" w:rsidRPr="0072133E" w:rsidRDefault="00903EE5" w:rsidP="00903EE5">
      <w:pPr>
        <w:pStyle w:val="ListParagraph"/>
        <w:numPr>
          <w:ilvl w:val="0"/>
          <w:numId w:val="24"/>
        </w:numPr>
        <w:ind w:left="851" w:hanging="284"/>
        <w:jc w:val="both"/>
        <w:rPr>
          <w:sz w:val="22"/>
          <w:szCs w:val="22"/>
        </w:rPr>
      </w:pPr>
      <w:r w:rsidRPr="0072133E">
        <w:rPr>
          <w:b/>
          <w:bCs/>
          <w:sz w:val="22"/>
          <w:szCs w:val="22"/>
        </w:rPr>
        <w:t>Szabó Árpád</w:t>
      </w:r>
      <w:r w:rsidR="001C52FA" w:rsidRPr="0072133E">
        <w:rPr>
          <w:sz w:val="22"/>
          <w:szCs w:val="22"/>
        </w:rPr>
        <w:t xml:space="preserve"> </w:t>
      </w:r>
      <w:r w:rsidRPr="0072133E">
        <w:rPr>
          <w:sz w:val="22"/>
          <w:szCs w:val="22"/>
        </w:rPr>
        <w:t xml:space="preserve">(2016). </w:t>
      </w:r>
      <w:proofErr w:type="spellStart"/>
      <w:r w:rsidRPr="0072133E">
        <w:rPr>
          <w:sz w:val="22"/>
          <w:szCs w:val="22"/>
        </w:rPr>
        <w:t>Demararea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unei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afaceri</w:t>
      </w:r>
      <w:proofErr w:type="spellEnd"/>
      <w:r w:rsidRPr="0072133E">
        <w:rPr>
          <w:sz w:val="22"/>
          <w:szCs w:val="22"/>
        </w:rPr>
        <w:t xml:space="preserve">, in: </w:t>
      </w:r>
      <w:proofErr w:type="spellStart"/>
      <w:r w:rsidRPr="0072133E">
        <w:rPr>
          <w:sz w:val="22"/>
          <w:szCs w:val="22"/>
        </w:rPr>
        <w:t>Fundația</w:t>
      </w:r>
      <w:proofErr w:type="spellEnd"/>
      <w:r w:rsidRPr="0072133E">
        <w:rPr>
          <w:sz w:val="22"/>
          <w:szCs w:val="22"/>
        </w:rPr>
        <w:t xml:space="preserve"> Civitas </w:t>
      </w:r>
      <w:proofErr w:type="spellStart"/>
      <w:r w:rsidRPr="0072133E">
        <w:rPr>
          <w:sz w:val="22"/>
          <w:szCs w:val="22"/>
        </w:rPr>
        <w:t>pentru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Societatea</w:t>
      </w:r>
      <w:proofErr w:type="spellEnd"/>
      <w:r w:rsidRPr="0072133E">
        <w:rPr>
          <w:sz w:val="22"/>
          <w:szCs w:val="22"/>
        </w:rPr>
        <w:t xml:space="preserve"> Civila – </w:t>
      </w:r>
      <w:proofErr w:type="spellStart"/>
      <w:r w:rsidRPr="0072133E">
        <w:rPr>
          <w:sz w:val="22"/>
          <w:szCs w:val="22"/>
        </w:rPr>
        <w:t>Asociația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Centru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Harghita</w:t>
      </w:r>
      <w:proofErr w:type="spellEnd"/>
      <w:r w:rsidRPr="0072133E">
        <w:rPr>
          <w:sz w:val="22"/>
          <w:szCs w:val="22"/>
        </w:rPr>
        <w:t xml:space="preserve"> de </w:t>
      </w:r>
      <w:proofErr w:type="spellStart"/>
      <w:r w:rsidRPr="0072133E">
        <w:rPr>
          <w:sz w:val="22"/>
          <w:szCs w:val="22"/>
        </w:rPr>
        <w:t>Inovare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si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Incubare</w:t>
      </w:r>
      <w:proofErr w:type="spellEnd"/>
      <w:r w:rsidRPr="0072133E">
        <w:rPr>
          <w:sz w:val="22"/>
          <w:szCs w:val="22"/>
        </w:rPr>
        <w:t xml:space="preserve"> in </w:t>
      </w:r>
      <w:proofErr w:type="spellStart"/>
      <w:r w:rsidRPr="0072133E">
        <w:rPr>
          <w:sz w:val="22"/>
          <w:szCs w:val="22"/>
        </w:rPr>
        <w:t>Afaceri</w:t>
      </w:r>
      <w:proofErr w:type="spellEnd"/>
      <w:r w:rsidRPr="0072133E">
        <w:rPr>
          <w:sz w:val="22"/>
          <w:szCs w:val="22"/>
        </w:rPr>
        <w:t xml:space="preserve">: </w:t>
      </w:r>
      <w:proofErr w:type="spellStart"/>
      <w:r w:rsidRPr="0072133E">
        <w:rPr>
          <w:sz w:val="22"/>
          <w:szCs w:val="22"/>
        </w:rPr>
        <w:t>Competente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Antreprenoriale</w:t>
      </w:r>
      <w:proofErr w:type="spellEnd"/>
      <w:r w:rsidRPr="0072133E">
        <w:rPr>
          <w:sz w:val="22"/>
          <w:szCs w:val="22"/>
        </w:rPr>
        <w:t xml:space="preserve"> – manual de curs, </w:t>
      </w:r>
      <w:proofErr w:type="spellStart"/>
      <w:r w:rsidRPr="0072133E">
        <w:rPr>
          <w:sz w:val="22"/>
          <w:szCs w:val="22"/>
        </w:rPr>
        <w:t>Editura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Fundația</w:t>
      </w:r>
      <w:proofErr w:type="spellEnd"/>
      <w:r w:rsidRPr="0072133E">
        <w:rPr>
          <w:sz w:val="22"/>
          <w:szCs w:val="22"/>
        </w:rPr>
        <w:t xml:space="preserve"> Civitas </w:t>
      </w:r>
      <w:proofErr w:type="spellStart"/>
      <w:r w:rsidRPr="0072133E">
        <w:rPr>
          <w:sz w:val="22"/>
          <w:szCs w:val="22"/>
        </w:rPr>
        <w:t>pentru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Societatea</w:t>
      </w:r>
      <w:proofErr w:type="spellEnd"/>
      <w:r w:rsidRPr="0072133E">
        <w:rPr>
          <w:sz w:val="22"/>
          <w:szCs w:val="22"/>
        </w:rPr>
        <w:t xml:space="preserve"> Civila, 2018, ISBN 978-606-8599-44-1, p:25-46 </w:t>
      </w:r>
    </w:p>
    <w:p w14:paraId="3D2D81BD" w14:textId="77777777" w:rsidR="00903EE5" w:rsidRPr="0072133E" w:rsidRDefault="00903EE5" w:rsidP="00903EE5">
      <w:pPr>
        <w:pStyle w:val="ListParagraph"/>
        <w:ind w:left="851" w:hanging="284"/>
        <w:jc w:val="both"/>
        <w:rPr>
          <w:sz w:val="22"/>
          <w:szCs w:val="22"/>
        </w:rPr>
      </w:pPr>
    </w:p>
    <w:p w14:paraId="650514B5" w14:textId="562F8C14" w:rsidR="00903EE5" w:rsidRPr="0072133E" w:rsidRDefault="00903EE5" w:rsidP="00903EE5">
      <w:pPr>
        <w:pStyle w:val="ListParagraph"/>
        <w:numPr>
          <w:ilvl w:val="0"/>
          <w:numId w:val="24"/>
        </w:numPr>
        <w:spacing w:before="240"/>
        <w:ind w:left="851" w:hanging="284"/>
        <w:jc w:val="both"/>
        <w:rPr>
          <w:sz w:val="22"/>
          <w:szCs w:val="22"/>
        </w:rPr>
      </w:pPr>
      <w:r w:rsidRPr="0072133E">
        <w:rPr>
          <w:b/>
          <w:bCs/>
          <w:sz w:val="22"/>
          <w:szCs w:val="22"/>
        </w:rPr>
        <w:t>Arpad Szabo</w:t>
      </w:r>
      <w:r w:rsidRPr="0072133E">
        <w:rPr>
          <w:sz w:val="22"/>
          <w:szCs w:val="22"/>
        </w:rPr>
        <w:t xml:space="preserve">, Ede Lázár, Todd Rogers, Kristie Foley, Zoltán Ábrám, Cristian </w:t>
      </w:r>
      <w:proofErr w:type="spellStart"/>
      <w:r w:rsidRPr="0072133E">
        <w:rPr>
          <w:sz w:val="22"/>
          <w:szCs w:val="22"/>
        </w:rPr>
        <w:t>Meghea</w:t>
      </w:r>
      <w:proofErr w:type="spellEnd"/>
      <w:r w:rsidRPr="0072133E">
        <w:rPr>
          <w:sz w:val="22"/>
          <w:szCs w:val="22"/>
        </w:rPr>
        <w:t xml:space="preserve">, Teodora </w:t>
      </w:r>
      <w:proofErr w:type="spellStart"/>
      <w:r w:rsidRPr="0072133E">
        <w:rPr>
          <w:sz w:val="22"/>
          <w:szCs w:val="22"/>
        </w:rPr>
        <w:t>Ciolompea</w:t>
      </w:r>
      <w:proofErr w:type="spellEnd"/>
      <w:r w:rsidRPr="0072133E">
        <w:rPr>
          <w:sz w:val="22"/>
          <w:szCs w:val="22"/>
        </w:rPr>
        <w:t xml:space="preserve">, Frank Chaloupka (2016). THE ECONOMICS OF TOBACCO AND TOBACCO TAXATION IN ROMANIA, </w:t>
      </w:r>
      <w:proofErr w:type="spellStart"/>
      <w:r w:rsidRPr="0072133E">
        <w:rPr>
          <w:sz w:val="22"/>
          <w:szCs w:val="22"/>
        </w:rPr>
        <w:t>Editura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Universității</w:t>
      </w:r>
      <w:proofErr w:type="spellEnd"/>
      <w:r w:rsidRPr="0072133E">
        <w:rPr>
          <w:sz w:val="22"/>
          <w:szCs w:val="22"/>
        </w:rPr>
        <w:t xml:space="preserve"> de Medicina </w:t>
      </w:r>
      <w:proofErr w:type="spellStart"/>
      <w:r w:rsidRPr="0072133E">
        <w:rPr>
          <w:sz w:val="22"/>
          <w:szCs w:val="22"/>
        </w:rPr>
        <w:t>si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Farmacie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Tg</w:t>
      </w:r>
      <w:proofErr w:type="spellEnd"/>
      <w:r w:rsidRPr="0072133E">
        <w:rPr>
          <w:sz w:val="22"/>
          <w:szCs w:val="22"/>
        </w:rPr>
        <w:t xml:space="preserve">. Mureș. </w:t>
      </w:r>
    </w:p>
    <w:p w14:paraId="0E7CCE5A" w14:textId="77777777" w:rsidR="00903EE5" w:rsidRPr="0072133E" w:rsidRDefault="00903EE5" w:rsidP="00903EE5">
      <w:pPr>
        <w:pStyle w:val="ListParagraph"/>
        <w:spacing w:before="240"/>
        <w:ind w:left="851" w:hanging="284"/>
        <w:jc w:val="both"/>
        <w:rPr>
          <w:b/>
          <w:bCs/>
          <w:sz w:val="22"/>
          <w:szCs w:val="22"/>
        </w:rPr>
      </w:pPr>
    </w:p>
    <w:p w14:paraId="382A995D" w14:textId="76686B5E" w:rsidR="00903EE5" w:rsidRPr="0072133E" w:rsidRDefault="00903EE5" w:rsidP="00903EE5">
      <w:pPr>
        <w:pStyle w:val="ListParagraph"/>
        <w:numPr>
          <w:ilvl w:val="0"/>
          <w:numId w:val="24"/>
        </w:numPr>
        <w:spacing w:before="240"/>
        <w:ind w:left="851" w:hanging="284"/>
        <w:jc w:val="both"/>
        <w:rPr>
          <w:sz w:val="22"/>
          <w:szCs w:val="22"/>
        </w:rPr>
      </w:pPr>
      <w:r w:rsidRPr="0072133E">
        <w:rPr>
          <w:b/>
          <w:bCs/>
          <w:sz w:val="22"/>
          <w:szCs w:val="22"/>
        </w:rPr>
        <w:t>Szabó Árpád</w:t>
      </w:r>
      <w:r w:rsidRPr="0072133E">
        <w:rPr>
          <w:sz w:val="22"/>
          <w:szCs w:val="22"/>
        </w:rPr>
        <w:t xml:space="preserve"> (2007). </w:t>
      </w:r>
      <w:r w:rsidRPr="0072133E">
        <w:rPr>
          <w:i/>
          <w:iCs/>
          <w:sz w:val="22"/>
          <w:szCs w:val="22"/>
        </w:rPr>
        <w:t xml:space="preserve">[A SAPARD </w:t>
      </w:r>
      <w:proofErr w:type="spellStart"/>
      <w:r w:rsidRPr="0072133E">
        <w:rPr>
          <w:i/>
          <w:iCs/>
          <w:sz w:val="22"/>
          <w:szCs w:val="22"/>
        </w:rPr>
        <w:t>programban</w:t>
      </w:r>
      <w:proofErr w:type="spellEnd"/>
      <w:r w:rsidRPr="0072133E">
        <w:rPr>
          <w:i/>
          <w:iCs/>
          <w:sz w:val="22"/>
          <w:szCs w:val="22"/>
        </w:rPr>
        <w:t xml:space="preserve"> </w:t>
      </w:r>
      <w:proofErr w:type="spellStart"/>
      <w:r w:rsidRPr="0072133E">
        <w:rPr>
          <w:i/>
          <w:iCs/>
          <w:sz w:val="22"/>
          <w:szCs w:val="22"/>
        </w:rPr>
        <w:t>elnyert</w:t>
      </w:r>
      <w:proofErr w:type="spellEnd"/>
      <w:r w:rsidRPr="0072133E">
        <w:rPr>
          <w:i/>
          <w:iCs/>
          <w:sz w:val="22"/>
          <w:szCs w:val="22"/>
        </w:rPr>
        <w:t xml:space="preserve"> </w:t>
      </w:r>
      <w:proofErr w:type="spellStart"/>
      <w:r w:rsidRPr="0072133E">
        <w:rPr>
          <w:i/>
          <w:iCs/>
          <w:sz w:val="22"/>
          <w:szCs w:val="22"/>
        </w:rPr>
        <w:t>támogatások</w:t>
      </w:r>
      <w:proofErr w:type="spellEnd"/>
      <w:r w:rsidRPr="0072133E">
        <w:rPr>
          <w:i/>
          <w:iCs/>
          <w:sz w:val="22"/>
          <w:szCs w:val="22"/>
        </w:rPr>
        <w:t xml:space="preserve"> </w:t>
      </w:r>
      <w:proofErr w:type="spellStart"/>
      <w:r w:rsidRPr="0072133E">
        <w:rPr>
          <w:i/>
          <w:iCs/>
          <w:sz w:val="22"/>
          <w:szCs w:val="22"/>
        </w:rPr>
        <w:t>hatása</w:t>
      </w:r>
      <w:proofErr w:type="spellEnd"/>
      <w:r w:rsidRPr="0072133E">
        <w:rPr>
          <w:i/>
          <w:iCs/>
          <w:sz w:val="22"/>
          <w:szCs w:val="22"/>
        </w:rPr>
        <w:t xml:space="preserve"> </w:t>
      </w:r>
      <w:proofErr w:type="spellStart"/>
      <w:r w:rsidRPr="0072133E">
        <w:rPr>
          <w:i/>
          <w:iCs/>
          <w:sz w:val="22"/>
          <w:szCs w:val="22"/>
        </w:rPr>
        <w:t>Székelyföldre</w:t>
      </w:r>
      <w:proofErr w:type="spellEnd"/>
      <w:r w:rsidRPr="0072133E">
        <w:rPr>
          <w:i/>
          <w:iCs/>
          <w:sz w:val="22"/>
          <w:szCs w:val="22"/>
        </w:rPr>
        <w:t xml:space="preserve">] </w:t>
      </w:r>
      <w:r w:rsidRPr="0072133E">
        <w:rPr>
          <w:sz w:val="22"/>
          <w:szCs w:val="22"/>
        </w:rPr>
        <w:t xml:space="preserve">EFECTUL FINANȚĂRILOR OBȚINUTE PRIN PROGRAMUL SAPARD ASUPRA SECUIMII in: Elek Sándor (ed.), </w:t>
      </w:r>
      <w:proofErr w:type="spellStart"/>
      <w:r w:rsidRPr="0072133E">
        <w:rPr>
          <w:i/>
          <w:iCs/>
          <w:sz w:val="22"/>
          <w:szCs w:val="22"/>
        </w:rPr>
        <w:t>Agrárpolitika</w:t>
      </w:r>
      <w:proofErr w:type="spellEnd"/>
      <w:r w:rsidRPr="0072133E">
        <w:rPr>
          <w:i/>
          <w:iCs/>
          <w:sz w:val="22"/>
          <w:szCs w:val="22"/>
        </w:rPr>
        <w:t xml:space="preserve"> – </w:t>
      </w:r>
      <w:proofErr w:type="spellStart"/>
      <w:r w:rsidRPr="0072133E">
        <w:rPr>
          <w:i/>
          <w:iCs/>
          <w:sz w:val="22"/>
          <w:szCs w:val="22"/>
        </w:rPr>
        <w:t>Vidékfejlesztés</w:t>
      </w:r>
      <w:proofErr w:type="spellEnd"/>
      <w:r w:rsidRPr="0072133E">
        <w:rPr>
          <w:i/>
          <w:iCs/>
          <w:sz w:val="22"/>
          <w:szCs w:val="22"/>
        </w:rPr>
        <w:t xml:space="preserve"> </w:t>
      </w:r>
      <w:r w:rsidRPr="0072133E">
        <w:rPr>
          <w:sz w:val="22"/>
          <w:szCs w:val="22"/>
        </w:rPr>
        <w:t>(</w:t>
      </w:r>
      <w:proofErr w:type="spellStart"/>
      <w:r w:rsidRPr="0072133E">
        <w:rPr>
          <w:sz w:val="22"/>
          <w:szCs w:val="22"/>
        </w:rPr>
        <w:t>Politică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Agrară</w:t>
      </w:r>
      <w:proofErr w:type="spellEnd"/>
      <w:r w:rsidRPr="0072133E">
        <w:rPr>
          <w:sz w:val="22"/>
          <w:szCs w:val="22"/>
        </w:rPr>
        <w:t xml:space="preserve"> – </w:t>
      </w:r>
      <w:proofErr w:type="spellStart"/>
      <w:r w:rsidRPr="0072133E">
        <w:rPr>
          <w:sz w:val="22"/>
          <w:szCs w:val="22"/>
        </w:rPr>
        <w:t>Dezvoltare</w:t>
      </w:r>
      <w:proofErr w:type="spellEnd"/>
      <w:r w:rsidRPr="0072133E">
        <w:rPr>
          <w:sz w:val="22"/>
          <w:szCs w:val="22"/>
        </w:rPr>
        <w:t xml:space="preserve"> </w:t>
      </w:r>
      <w:proofErr w:type="spellStart"/>
      <w:r w:rsidRPr="0072133E">
        <w:rPr>
          <w:sz w:val="22"/>
          <w:szCs w:val="22"/>
        </w:rPr>
        <w:t>Rurală</w:t>
      </w:r>
      <w:proofErr w:type="spellEnd"/>
      <w:r w:rsidRPr="0072133E">
        <w:rPr>
          <w:sz w:val="22"/>
          <w:szCs w:val="22"/>
        </w:rPr>
        <w:t xml:space="preserve">), </w:t>
      </w:r>
      <w:proofErr w:type="spellStart"/>
      <w:r w:rsidRPr="0072133E">
        <w:rPr>
          <w:sz w:val="22"/>
          <w:szCs w:val="22"/>
        </w:rPr>
        <w:t>Editura</w:t>
      </w:r>
      <w:proofErr w:type="spellEnd"/>
      <w:r w:rsidRPr="0072133E">
        <w:rPr>
          <w:sz w:val="22"/>
          <w:szCs w:val="22"/>
        </w:rPr>
        <w:t xml:space="preserve"> Scientia, Cluj, ISBN 978-973-7953-88-9, pp: 109-138 </w:t>
      </w:r>
    </w:p>
    <w:p w14:paraId="37BBBC11" w14:textId="77777777" w:rsidR="00903EE5" w:rsidRPr="0072133E" w:rsidRDefault="00903EE5" w:rsidP="00903EE5">
      <w:pPr>
        <w:pStyle w:val="ListParagraph"/>
        <w:spacing w:before="240"/>
        <w:ind w:left="851" w:hanging="284"/>
        <w:jc w:val="both"/>
        <w:rPr>
          <w:sz w:val="22"/>
          <w:szCs w:val="22"/>
        </w:rPr>
      </w:pPr>
    </w:p>
    <w:p w14:paraId="7CCACCAE" w14:textId="79ACEFB7" w:rsidR="00EF2766" w:rsidRPr="0072133E" w:rsidRDefault="00903EE5" w:rsidP="0072133E">
      <w:pPr>
        <w:pStyle w:val="ListParagraph"/>
        <w:numPr>
          <w:ilvl w:val="0"/>
          <w:numId w:val="24"/>
        </w:numPr>
        <w:spacing w:before="240"/>
        <w:ind w:left="851" w:hanging="284"/>
        <w:jc w:val="both"/>
        <w:rPr>
          <w:color w:val="007BB8"/>
          <w:sz w:val="22"/>
          <w:szCs w:val="22"/>
          <w:lang w:val="fr-FR"/>
        </w:rPr>
      </w:pPr>
      <w:proofErr w:type="spellStart"/>
      <w:r w:rsidRPr="0072133E">
        <w:rPr>
          <w:color w:val="007BB8"/>
          <w:sz w:val="22"/>
          <w:szCs w:val="22"/>
        </w:rPr>
        <w:t>Asociația</w:t>
      </w:r>
      <w:proofErr w:type="spellEnd"/>
      <w:r w:rsidRPr="0072133E">
        <w:rPr>
          <w:color w:val="007BB8"/>
          <w:sz w:val="22"/>
          <w:szCs w:val="22"/>
        </w:rPr>
        <w:t xml:space="preserve"> </w:t>
      </w:r>
      <w:proofErr w:type="spellStart"/>
      <w:r w:rsidRPr="0072133E">
        <w:rPr>
          <w:color w:val="007BB8"/>
          <w:sz w:val="22"/>
          <w:szCs w:val="22"/>
        </w:rPr>
        <w:t>Economiștilor</w:t>
      </w:r>
      <w:proofErr w:type="spellEnd"/>
      <w:r w:rsidRPr="0072133E">
        <w:rPr>
          <w:color w:val="007BB8"/>
          <w:sz w:val="22"/>
          <w:szCs w:val="22"/>
        </w:rPr>
        <w:t xml:space="preserve"> </w:t>
      </w:r>
      <w:proofErr w:type="spellStart"/>
      <w:r w:rsidRPr="0072133E">
        <w:rPr>
          <w:color w:val="007BB8"/>
          <w:sz w:val="22"/>
          <w:szCs w:val="22"/>
        </w:rPr>
        <w:t>Maghiari</w:t>
      </w:r>
      <w:proofErr w:type="spellEnd"/>
      <w:r w:rsidRPr="0072133E">
        <w:rPr>
          <w:color w:val="007BB8"/>
          <w:sz w:val="22"/>
          <w:szCs w:val="22"/>
        </w:rPr>
        <w:t xml:space="preserve"> din </w:t>
      </w:r>
      <w:proofErr w:type="spellStart"/>
      <w:r w:rsidRPr="0072133E">
        <w:rPr>
          <w:color w:val="007BB8"/>
          <w:sz w:val="22"/>
          <w:szCs w:val="22"/>
        </w:rPr>
        <w:t>România</w:t>
      </w:r>
      <w:proofErr w:type="spellEnd"/>
      <w:r w:rsidRPr="0072133E">
        <w:rPr>
          <w:color w:val="007BB8"/>
          <w:sz w:val="22"/>
          <w:szCs w:val="22"/>
        </w:rPr>
        <w:t xml:space="preserve">, (2005). (AEMR): </w:t>
      </w:r>
      <w:r w:rsidRPr="0072133E">
        <w:rPr>
          <w:i/>
          <w:iCs/>
          <w:color w:val="007BB8"/>
          <w:sz w:val="22"/>
          <w:szCs w:val="22"/>
        </w:rPr>
        <w:t xml:space="preserve">DICȚIONAR ECONOMIC ROMÂN – MAGHIAR [Román- Magyar </w:t>
      </w:r>
      <w:proofErr w:type="spellStart"/>
      <w:r w:rsidRPr="0072133E">
        <w:rPr>
          <w:i/>
          <w:iCs/>
          <w:color w:val="007BB8"/>
          <w:sz w:val="22"/>
          <w:szCs w:val="22"/>
        </w:rPr>
        <w:t>gazdasági</w:t>
      </w:r>
      <w:proofErr w:type="spellEnd"/>
      <w:r w:rsidRPr="0072133E">
        <w:rPr>
          <w:i/>
          <w:iCs/>
          <w:color w:val="007BB8"/>
          <w:sz w:val="22"/>
          <w:szCs w:val="22"/>
        </w:rPr>
        <w:t xml:space="preserve"> </w:t>
      </w:r>
      <w:proofErr w:type="spellStart"/>
      <w:r w:rsidRPr="0072133E">
        <w:rPr>
          <w:i/>
          <w:iCs/>
          <w:color w:val="007BB8"/>
          <w:sz w:val="22"/>
          <w:szCs w:val="22"/>
        </w:rPr>
        <w:t>szakszótár</w:t>
      </w:r>
      <w:proofErr w:type="spellEnd"/>
      <w:r w:rsidRPr="0072133E">
        <w:rPr>
          <w:i/>
          <w:iCs/>
          <w:color w:val="007BB8"/>
          <w:sz w:val="22"/>
          <w:szCs w:val="22"/>
        </w:rPr>
        <w:t>]</w:t>
      </w:r>
      <w:r w:rsidRPr="0072133E">
        <w:rPr>
          <w:color w:val="007BB8"/>
          <w:sz w:val="22"/>
          <w:szCs w:val="22"/>
        </w:rPr>
        <w:t>, ISBN 973-0-04051-6 Cluj (</w:t>
      </w:r>
      <w:proofErr w:type="spellStart"/>
      <w:r w:rsidRPr="0072133E">
        <w:rPr>
          <w:color w:val="007BB8"/>
          <w:sz w:val="22"/>
          <w:szCs w:val="22"/>
        </w:rPr>
        <w:t>eu</w:t>
      </w:r>
      <w:proofErr w:type="spellEnd"/>
      <w:r w:rsidRPr="0072133E">
        <w:rPr>
          <w:color w:val="007BB8"/>
          <w:sz w:val="22"/>
          <w:szCs w:val="22"/>
        </w:rPr>
        <w:t xml:space="preserve"> am </w:t>
      </w:r>
      <w:proofErr w:type="spellStart"/>
      <w:r w:rsidRPr="0072133E">
        <w:rPr>
          <w:color w:val="007BB8"/>
          <w:sz w:val="22"/>
          <w:szCs w:val="22"/>
        </w:rPr>
        <w:t>adunat</w:t>
      </w:r>
      <w:proofErr w:type="spellEnd"/>
      <w:r w:rsidRPr="0072133E">
        <w:rPr>
          <w:color w:val="007BB8"/>
          <w:sz w:val="22"/>
          <w:szCs w:val="22"/>
        </w:rPr>
        <w:t xml:space="preserve"> </w:t>
      </w:r>
      <w:proofErr w:type="spellStart"/>
      <w:r w:rsidRPr="0072133E">
        <w:rPr>
          <w:color w:val="007BB8"/>
          <w:sz w:val="22"/>
          <w:szCs w:val="22"/>
        </w:rPr>
        <w:t>și</w:t>
      </w:r>
      <w:proofErr w:type="spellEnd"/>
      <w:r w:rsidRPr="0072133E">
        <w:rPr>
          <w:color w:val="007BB8"/>
          <w:sz w:val="22"/>
          <w:szCs w:val="22"/>
        </w:rPr>
        <w:t xml:space="preserve"> </w:t>
      </w:r>
      <w:proofErr w:type="spellStart"/>
      <w:r w:rsidRPr="0072133E">
        <w:rPr>
          <w:color w:val="007BB8"/>
          <w:sz w:val="22"/>
          <w:szCs w:val="22"/>
        </w:rPr>
        <w:t>tradus</w:t>
      </w:r>
      <w:proofErr w:type="spellEnd"/>
      <w:r w:rsidRPr="0072133E">
        <w:rPr>
          <w:color w:val="007BB8"/>
          <w:sz w:val="22"/>
          <w:szCs w:val="22"/>
        </w:rPr>
        <w:t xml:space="preserve"> </w:t>
      </w:r>
      <w:proofErr w:type="spellStart"/>
      <w:r w:rsidRPr="0072133E">
        <w:rPr>
          <w:color w:val="007BB8"/>
          <w:sz w:val="22"/>
          <w:szCs w:val="22"/>
        </w:rPr>
        <w:t>cuvintele</w:t>
      </w:r>
      <w:proofErr w:type="spellEnd"/>
      <w:r w:rsidRPr="0072133E">
        <w:rPr>
          <w:color w:val="007BB8"/>
          <w:sz w:val="22"/>
          <w:szCs w:val="22"/>
        </w:rPr>
        <w:t xml:space="preserve"> </w:t>
      </w:r>
      <w:proofErr w:type="spellStart"/>
      <w:r w:rsidRPr="0072133E">
        <w:rPr>
          <w:color w:val="007BB8"/>
          <w:sz w:val="22"/>
          <w:szCs w:val="22"/>
        </w:rPr>
        <w:t>cheie</w:t>
      </w:r>
      <w:proofErr w:type="spellEnd"/>
      <w:r w:rsidRPr="0072133E">
        <w:rPr>
          <w:color w:val="007BB8"/>
          <w:sz w:val="22"/>
          <w:szCs w:val="22"/>
        </w:rPr>
        <w:t xml:space="preserve"> </w:t>
      </w:r>
      <w:proofErr w:type="spellStart"/>
      <w:r w:rsidRPr="0072133E">
        <w:rPr>
          <w:color w:val="007BB8"/>
          <w:sz w:val="22"/>
          <w:szCs w:val="22"/>
        </w:rPr>
        <w:t>și</w:t>
      </w:r>
      <w:proofErr w:type="spellEnd"/>
      <w:r w:rsidRPr="0072133E">
        <w:rPr>
          <w:color w:val="007BB8"/>
          <w:sz w:val="22"/>
          <w:szCs w:val="22"/>
        </w:rPr>
        <w:t xml:space="preserve"> </w:t>
      </w:r>
      <w:proofErr w:type="spellStart"/>
      <w:r w:rsidRPr="0072133E">
        <w:rPr>
          <w:color w:val="007BB8"/>
          <w:sz w:val="22"/>
          <w:szCs w:val="22"/>
        </w:rPr>
        <w:t>noțiunile</w:t>
      </w:r>
      <w:proofErr w:type="spellEnd"/>
      <w:r w:rsidRPr="0072133E">
        <w:rPr>
          <w:color w:val="007BB8"/>
          <w:sz w:val="22"/>
          <w:szCs w:val="22"/>
        </w:rPr>
        <w:t xml:space="preserve"> legate de management) </w:t>
      </w:r>
    </w:p>
    <w:p w14:paraId="67499C2B" w14:textId="77777777" w:rsidR="00DC3D9A" w:rsidRPr="008234C8" w:rsidRDefault="00DC3D9A" w:rsidP="00F969E8">
      <w:pPr>
        <w:spacing w:after="0"/>
        <w:jc w:val="both"/>
        <w:rPr>
          <w:rFonts w:ascii="Times New Roman" w:hAnsi="Times New Roman" w:cs="Times New Roman"/>
          <w:lang w:val="fr-FR"/>
        </w:rPr>
      </w:pPr>
    </w:p>
    <w:p w14:paraId="3393EA33" w14:textId="65FEF44B" w:rsidR="00D91CFB" w:rsidRPr="008234C8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16E8483A" w14:textId="151E9960" w:rsidR="00DC3D9A" w:rsidRPr="008234C8" w:rsidRDefault="00141DAA" w:rsidP="00FF5F86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8234C8">
        <w:rPr>
          <w:b/>
          <w:sz w:val="22"/>
          <w:szCs w:val="22"/>
          <w:lang w:val="it-IT"/>
        </w:rPr>
        <w:t>C1. Lucrări ştiinţifice publicate  în reviste cotate ISI</w:t>
      </w:r>
    </w:p>
    <w:p w14:paraId="2C2C6DE7" w14:textId="7E4FB75F" w:rsidR="004D457E" w:rsidRPr="0072133E" w:rsidRDefault="00141DAA" w:rsidP="0072133E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C2.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Lucrări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ştiinţifice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reviste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indexate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baze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de date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internaţionale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(indica</w:t>
      </w:r>
      <w:r w:rsidRPr="008234C8">
        <w:rPr>
          <w:rFonts w:ascii="Times New Roman" w:hAnsi="Times New Roman" w:cs="Times New Roman"/>
          <w:b/>
          <w:lang w:val="ro-RO"/>
        </w:rPr>
        <w:t>ţi şi baza de date</w:t>
      </w:r>
      <w:r w:rsidRPr="008234C8">
        <w:rPr>
          <w:rFonts w:ascii="Times New Roman" w:hAnsi="Times New Roman" w:cs="Times New Roman"/>
          <w:b/>
          <w:lang w:val="es-AR"/>
        </w:rPr>
        <w:t xml:space="preserve">). </w:t>
      </w:r>
    </w:p>
    <w:p w14:paraId="29E97988" w14:textId="3EE790D9" w:rsidR="00903EE5" w:rsidRPr="00903EE5" w:rsidRDefault="00903EE5" w:rsidP="00903EE5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left="851" w:hanging="284"/>
        <w:jc w:val="both"/>
        <w:rPr>
          <w:i/>
          <w:sz w:val="22"/>
          <w:szCs w:val="22"/>
        </w:rPr>
      </w:pPr>
      <w:r w:rsidRPr="00903EE5">
        <w:rPr>
          <w:rFonts w:eastAsia="Calibri"/>
          <w:bCs/>
          <w:color w:val="000000"/>
          <w:sz w:val="22"/>
          <w:szCs w:val="22"/>
        </w:rPr>
        <w:t>Bencsik Andrea</w:t>
      </w:r>
      <w:r w:rsidRPr="00903EE5">
        <w:rPr>
          <w:rFonts w:eastAsia="Calibri"/>
          <w:b/>
          <w:bCs/>
          <w:color w:val="000000"/>
          <w:sz w:val="22"/>
          <w:szCs w:val="22"/>
        </w:rPr>
        <w:t xml:space="preserve">, Szabó Árpád, </w:t>
      </w:r>
      <w:r w:rsidRPr="00903EE5">
        <w:rPr>
          <w:rFonts w:eastAsia="Calibri"/>
          <w:bCs/>
          <w:color w:val="000000"/>
          <w:sz w:val="22"/>
          <w:szCs w:val="22"/>
        </w:rPr>
        <w:t>Juhász Tímea</w:t>
      </w:r>
      <w:r>
        <w:rPr>
          <w:rFonts w:eastAsia="Calibri"/>
          <w:b/>
          <w:bCs/>
          <w:color w:val="000000"/>
          <w:sz w:val="22"/>
          <w:szCs w:val="22"/>
        </w:rPr>
        <w:t>. (2022)</w:t>
      </w:r>
      <w:r w:rsidRPr="00903EE5">
        <w:rPr>
          <w:rFonts w:eastAsia="Calibri"/>
          <w:b/>
          <w:bCs/>
          <w:color w:val="000000"/>
          <w:sz w:val="22"/>
          <w:szCs w:val="22"/>
        </w:rPr>
        <w:t xml:space="preserve"> </w:t>
      </w:r>
      <w:r w:rsidRPr="00903EE5">
        <w:rPr>
          <w:rFonts w:eastAsia="Calibri"/>
          <w:bCs/>
          <w:color w:val="000000"/>
          <w:sz w:val="22"/>
          <w:szCs w:val="22"/>
        </w:rPr>
        <w:t xml:space="preserve">Effects of ethnic minority culture on organizational trust and knowledge management. (Economics and Sociology, 15(2), 186-203. doi:10.14254/2071-789X.2022/15-2/12, ISSN 2071-789X) link: </w:t>
      </w:r>
      <w:hyperlink r:id="rId9" w:history="1">
        <w:r w:rsidRPr="007E2BD8">
          <w:rPr>
            <w:rStyle w:val="Hyperlink"/>
            <w:rFonts w:eastAsia="Calibri"/>
            <w:bCs/>
            <w:sz w:val="22"/>
            <w:szCs w:val="22"/>
          </w:rPr>
          <w:t>https://www.economics-sociology.eu/files/12S_1221_Bencsik%20et%20al.pdf</w:t>
        </w:r>
      </w:hyperlink>
    </w:p>
    <w:p w14:paraId="60E59C28" w14:textId="6B07EBAF" w:rsidR="00DC3D9A" w:rsidRPr="00903EE5" w:rsidRDefault="00903EE5" w:rsidP="00903EE5">
      <w:pPr>
        <w:pStyle w:val="ListParagraph"/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rFonts w:eastAsia="Calibri"/>
          <w:bCs/>
          <w:color w:val="000000"/>
          <w:sz w:val="22"/>
          <w:szCs w:val="22"/>
        </w:rPr>
        <w:t xml:space="preserve">  </w:t>
      </w:r>
    </w:p>
    <w:p w14:paraId="3BB250FB" w14:textId="77777777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0549D758" w14:textId="08D1B082" w:rsidR="00903EE5" w:rsidRPr="001C52FA" w:rsidRDefault="00903EE5" w:rsidP="00903EE5">
      <w:pPr>
        <w:pStyle w:val="ListParagraph"/>
        <w:numPr>
          <w:ilvl w:val="0"/>
          <w:numId w:val="26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1C52FA">
        <w:rPr>
          <w:b/>
          <w:bCs/>
          <w:sz w:val="22"/>
          <w:szCs w:val="22"/>
        </w:rPr>
        <w:t>Szabó Árpád</w:t>
      </w:r>
      <w:r w:rsidRPr="001C52FA">
        <w:rPr>
          <w:sz w:val="22"/>
          <w:szCs w:val="22"/>
        </w:rPr>
        <w:t>, Zsigmond István, Krizbai Tímea</w:t>
      </w:r>
      <w:r w:rsidR="00FD131C" w:rsidRPr="001C52FA">
        <w:rPr>
          <w:sz w:val="22"/>
          <w:szCs w:val="22"/>
        </w:rPr>
        <w:t>(2020).</w:t>
      </w:r>
      <w:r w:rsidRPr="001C52FA">
        <w:rPr>
          <w:sz w:val="22"/>
          <w:szCs w:val="22"/>
        </w:rPr>
        <w:t xml:space="preserve"> A </w:t>
      </w:r>
      <w:proofErr w:type="spellStart"/>
      <w:r w:rsidRPr="001C52FA">
        <w:rPr>
          <w:sz w:val="22"/>
          <w:szCs w:val="22"/>
        </w:rPr>
        <w:t>boldogságkutatások</w:t>
      </w:r>
      <w:proofErr w:type="spellEnd"/>
      <w:r w:rsidRPr="001C52FA">
        <w:rPr>
          <w:sz w:val="22"/>
          <w:szCs w:val="22"/>
        </w:rPr>
        <w:t xml:space="preserve"> </w:t>
      </w:r>
      <w:proofErr w:type="spellStart"/>
      <w:r w:rsidRPr="001C52FA">
        <w:rPr>
          <w:sz w:val="22"/>
          <w:szCs w:val="22"/>
        </w:rPr>
        <w:t>mikró</w:t>
      </w:r>
      <w:proofErr w:type="spellEnd"/>
      <w:r w:rsidRPr="001C52FA">
        <w:rPr>
          <w:sz w:val="22"/>
          <w:szCs w:val="22"/>
        </w:rPr>
        <w:t xml:space="preserve">- és </w:t>
      </w:r>
      <w:proofErr w:type="spellStart"/>
      <w:r w:rsidRPr="001C52FA">
        <w:rPr>
          <w:sz w:val="22"/>
          <w:szCs w:val="22"/>
        </w:rPr>
        <w:t>makrógazdasági</w:t>
      </w:r>
      <w:proofErr w:type="spellEnd"/>
      <w:r w:rsidRPr="001C52FA">
        <w:rPr>
          <w:sz w:val="22"/>
          <w:szCs w:val="22"/>
        </w:rPr>
        <w:t xml:space="preserve"> </w:t>
      </w:r>
      <w:proofErr w:type="spellStart"/>
      <w:r w:rsidRPr="001C52FA">
        <w:rPr>
          <w:sz w:val="22"/>
          <w:szCs w:val="22"/>
        </w:rPr>
        <w:t>vonatkozásai</w:t>
      </w:r>
      <w:proofErr w:type="spellEnd"/>
      <w:r w:rsidRPr="001C52FA">
        <w:rPr>
          <w:sz w:val="22"/>
          <w:szCs w:val="22"/>
        </w:rPr>
        <w:t xml:space="preserve">, [IMPLICAȚII MICRO- ȘI MACROECONOMICE ALE CERCETĂRILOR ASUPRA FERICIRII], </w:t>
      </w:r>
      <w:proofErr w:type="spellStart"/>
      <w:r w:rsidRPr="001C52FA">
        <w:rPr>
          <w:sz w:val="22"/>
          <w:szCs w:val="22"/>
        </w:rPr>
        <w:t>Dunakavics</w:t>
      </w:r>
      <w:proofErr w:type="spellEnd"/>
      <w:r w:rsidRPr="001C52FA">
        <w:rPr>
          <w:sz w:val="22"/>
          <w:szCs w:val="22"/>
        </w:rPr>
        <w:t xml:space="preserve">, </w:t>
      </w:r>
      <w:proofErr w:type="spellStart"/>
      <w:r w:rsidRPr="001C52FA">
        <w:rPr>
          <w:sz w:val="22"/>
          <w:szCs w:val="22"/>
        </w:rPr>
        <w:t>revista</w:t>
      </w:r>
      <w:proofErr w:type="spellEnd"/>
      <w:r w:rsidRPr="001C52FA">
        <w:rPr>
          <w:sz w:val="22"/>
          <w:szCs w:val="22"/>
        </w:rPr>
        <w:t xml:space="preserve"> on-line a </w:t>
      </w:r>
      <w:proofErr w:type="spellStart"/>
      <w:r w:rsidRPr="001C52FA">
        <w:rPr>
          <w:sz w:val="22"/>
          <w:szCs w:val="22"/>
        </w:rPr>
        <w:t>Universității</w:t>
      </w:r>
      <w:proofErr w:type="spellEnd"/>
      <w:r w:rsidRPr="001C52FA">
        <w:rPr>
          <w:sz w:val="22"/>
          <w:szCs w:val="22"/>
        </w:rPr>
        <w:t xml:space="preserve"> din </w:t>
      </w:r>
      <w:proofErr w:type="spellStart"/>
      <w:r w:rsidRPr="001C52FA">
        <w:rPr>
          <w:sz w:val="22"/>
          <w:szCs w:val="22"/>
        </w:rPr>
        <w:t>Dunaújváros</w:t>
      </w:r>
      <w:proofErr w:type="spellEnd"/>
      <w:r w:rsidRPr="001C52FA">
        <w:rPr>
          <w:sz w:val="22"/>
          <w:szCs w:val="22"/>
        </w:rPr>
        <w:t xml:space="preserve">, </w:t>
      </w:r>
      <w:proofErr w:type="spellStart"/>
      <w:r w:rsidRPr="001C52FA">
        <w:rPr>
          <w:sz w:val="22"/>
          <w:szCs w:val="22"/>
        </w:rPr>
        <w:t>Ungaria</w:t>
      </w:r>
      <w:proofErr w:type="spellEnd"/>
      <w:r w:rsidRPr="001C52FA">
        <w:rPr>
          <w:sz w:val="22"/>
          <w:szCs w:val="22"/>
        </w:rPr>
        <w:t xml:space="preserve">, </w:t>
      </w:r>
      <w:proofErr w:type="spellStart"/>
      <w:r w:rsidRPr="001C52FA">
        <w:rPr>
          <w:sz w:val="22"/>
          <w:szCs w:val="22"/>
        </w:rPr>
        <w:t>anul</w:t>
      </w:r>
      <w:proofErr w:type="spellEnd"/>
      <w:r w:rsidRPr="001C52FA">
        <w:rPr>
          <w:sz w:val="22"/>
          <w:szCs w:val="22"/>
        </w:rPr>
        <w:t xml:space="preserve"> VIII. nr. II., </w:t>
      </w:r>
      <w:proofErr w:type="spellStart"/>
      <w:r w:rsidRPr="001C52FA">
        <w:rPr>
          <w:sz w:val="22"/>
          <w:szCs w:val="22"/>
        </w:rPr>
        <w:t>Dunaújváros</w:t>
      </w:r>
      <w:proofErr w:type="spellEnd"/>
      <w:r w:rsidRPr="001C52FA">
        <w:rPr>
          <w:sz w:val="22"/>
          <w:szCs w:val="22"/>
        </w:rPr>
        <w:t xml:space="preserve">, pg. 25–37, ISSN 2064-5007, link: </w:t>
      </w:r>
      <w:hyperlink r:id="rId10" w:history="1">
        <w:r w:rsidR="00FD131C" w:rsidRPr="001C52FA">
          <w:rPr>
            <w:rStyle w:val="Hyperlink"/>
            <w:sz w:val="22"/>
            <w:szCs w:val="22"/>
          </w:rPr>
          <w:t>http://dunakavics.uniduna.hu/online_2002.pdf</w:t>
        </w:r>
      </w:hyperlink>
      <w:r w:rsidR="00FD131C" w:rsidRPr="001C52FA">
        <w:rPr>
          <w:sz w:val="22"/>
          <w:szCs w:val="22"/>
        </w:rPr>
        <w:t xml:space="preserve"> </w:t>
      </w:r>
      <w:r w:rsidRPr="001C52FA">
        <w:rPr>
          <w:sz w:val="22"/>
          <w:szCs w:val="22"/>
        </w:rPr>
        <w:t xml:space="preserve"> </w:t>
      </w:r>
    </w:p>
    <w:p w14:paraId="723AC7DC" w14:textId="77777777" w:rsidR="00FD131C" w:rsidRPr="001C52FA" w:rsidRDefault="00FD131C" w:rsidP="00FD131C">
      <w:pPr>
        <w:pStyle w:val="ListParagraph"/>
        <w:tabs>
          <w:tab w:val="num" w:pos="851"/>
        </w:tabs>
        <w:ind w:left="851"/>
        <w:jc w:val="both"/>
        <w:rPr>
          <w:sz w:val="22"/>
          <w:szCs w:val="22"/>
        </w:rPr>
      </w:pPr>
    </w:p>
    <w:p w14:paraId="75599E04" w14:textId="04954044" w:rsidR="00FD131C" w:rsidRPr="001C52FA" w:rsidRDefault="00903EE5" w:rsidP="00FD131C">
      <w:pPr>
        <w:pStyle w:val="ListParagraph"/>
        <w:numPr>
          <w:ilvl w:val="0"/>
          <w:numId w:val="26"/>
        </w:numPr>
        <w:tabs>
          <w:tab w:val="num" w:pos="851"/>
        </w:tabs>
        <w:ind w:left="851" w:hanging="284"/>
        <w:jc w:val="both"/>
        <w:rPr>
          <w:sz w:val="22"/>
          <w:szCs w:val="22"/>
          <w:lang w:val="it-IT"/>
        </w:rPr>
      </w:pPr>
      <w:r w:rsidRPr="001C52FA">
        <w:rPr>
          <w:b/>
          <w:bCs/>
          <w:sz w:val="22"/>
          <w:szCs w:val="22"/>
        </w:rPr>
        <w:t>Szabó Árpád</w:t>
      </w:r>
      <w:r w:rsidR="00FD131C" w:rsidRPr="001C52FA">
        <w:rPr>
          <w:b/>
          <w:bCs/>
          <w:sz w:val="22"/>
          <w:szCs w:val="22"/>
        </w:rPr>
        <w:t xml:space="preserve"> (</w:t>
      </w:r>
      <w:r w:rsidR="00FD131C" w:rsidRPr="001C52FA">
        <w:rPr>
          <w:sz w:val="22"/>
          <w:szCs w:val="22"/>
        </w:rPr>
        <w:t>2019).</w:t>
      </w:r>
      <w:r w:rsidRPr="001C52FA">
        <w:rPr>
          <w:sz w:val="22"/>
          <w:szCs w:val="22"/>
        </w:rPr>
        <w:t xml:space="preserve"> Ki a </w:t>
      </w:r>
      <w:proofErr w:type="spellStart"/>
      <w:r w:rsidRPr="001C52FA">
        <w:rPr>
          <w:sz w:val="22"/>
          <w:szCs w:val="22"/>
        </w:rPr>
        <w:t>következő</w:t>
      </w:r>
      <w:proofErr w:type="spellEnd"/>
      <w:r w:rsidRPr="001C52FA">
        <w:rPr>
          <w:sz w:val="22"/>
          <w:szCs w:val="22"/>
        </w:rPr>
        <w:t xml:space="preserve"> a </w:t>
      </w:r>
      <w:proofErr w:type="spellStart"/>
      <w:r w:rsidRPr="001C52FA">
        <w:rPr>
          <w:sz w:val="22"/>
          <w:szCs w:val="22"/>
        </w:rPr>
        <w:t>trónon</w:t>
      </w:r>
      <w:proofErr w:type="spellEnd"/>
      <w:r w:rsidRPr="001C52FA">
        <w:rPr>
          <w:sz w:val="22"/>
          <w:szCs w:val="22"/>
        </w:rPr>
        <w:t xml:space="preserve"> (</w:t>
      </w:r>
      <w:proofErr w:type="spellStart"/>
      <w:r w:rsidRPr="001C52FA">
        <w:rPr>
          <w:sz w:val="22"/>
          <w:szCs w:val="22"/>
        </w:rPr>
        <w:t>vagy</w:t>
      </w:r>
      <w:proofErr w:type="spellEnd"/>
      <w:r w:rsidRPr="001C52FA">
        <w:rPr>
          <w:sz w:val="22"/>
          <w:szCs w:val="22"/>
        </w:rPr>
        <w:t xml:space="preserve"> a </w:t>
      </w:r>
      <w:proofErr w:type="spellStart"/>
      <w:r w:rsidRPr="001C52FA">
        <w:rPr>
          <w:sz w:val="22"/>
          <w:szCs w:val="22"/>
        </w:rPr>
        <w:t>vállalat</w:t>
      </w:r>
      <w:proofErr w:type="spellEnd"/>
      <w:r w:rsidRPr="001C52FA">
        <w:rPr>
          <w:sz w:val="22"/>
          <w:szCs w:val="22"/>
        </w:rPr>
        <w:t xml:space="preserve"> </w:t>
      </w:r>
      <w:proofErr w:type="spellStart"/>
      <w:r w:rsidRPr="001C52FA">
        <w:rPr>
          <w:sz w:val="22"/>
          <w:szCs w:val="22"/>
        </w:rPr>
        <w:t>élén</w:t>
      </w:r>
      <w:proofErr w:type="spellEnd"/>
      <w:r w:rsidRPr="001C52FA">
        <w:rPr>
          <w:sz w:val="22"/>
          <w:szCs w:val="22"/>
        </w:rPr>
        <w:t xml:space="preserve">)? − </w:t>
      </w:r>
      <w:proofErr w:type="spellStart"/>
      <w:r w:rsidRPr="001C52FA">
        <w:rPr>
          <w:sz w:val="22"/>
          <w:szCs w:val="22"/>
        </w:rPr>
        <w:t>avagy</w:t>
      </w:r>
      <w:proofErr w:type="spellEnd"/>
      <w:r w:rsidRPr="001C52FA">
        <w:rPr>
          <w:sz w:val="22"/>
          <w:szCs w:val="22"/>
        </w:rPr>
        <w:t xml:space="preserve"> </w:t>
      </w:r>
      <w:proofErr w:type="spellStart"/>
      <w:r w:rsidRPr="001C52FA">
        <w:rPr>
          <w:sz w:val="22"/>
          <w:szCs w:val="22"/>
        </w:rPr>
        <w:t>maoista</w:t>
      </w:r>
      <w:proofErr w:type="spellEnd"/>
      <w:r w:rsidRPr="001C52FA">
        <w:rPr>
          <w:sz w:val="22"/>
          <w:szCs w:val="22"/>
        </w:rPr>
        <w:t xml:space="preserve"> </w:t>
      </w:r>
      <w:proofErr w:type="spellStart"/>
      <w:r w:rsidRPr="001C52FA">
        <w:rPr>
          <w:sz w:val="22"/>
          <w:szCs w:val="22"/>
        </w:rPr>
        <w:t>gerillák</w:t>
      </w:r>
      <w:proofErr w:type="spellEnd"/>
      <w:r w:rsidRPr="001C52FA">
        <w:rPr>
          <w:sz w:val="22"/>
          <w:szCs w:val="22"/>
        </w:rPr>
        <w:t xml:space="preserve"> </w:t>
      </w:r>
      <w:proofErr w:type="spellStart"/>
      <w:r w:rsidRPr="001C52FA">
        <w:rPr>
          <w:sz w:val="22"/>
          <w:szCs w:val="22"/>
        </w:rPr>
        <w:t>Dániában</w:t>
      </w:r>
      <w:proofErr w:type="spellEnd"/>
      <w:r w:rsidRPr="001C52FA">
        <w:rPr>
          <w:sz w:val="22"/>
          <w:szCs w:val="22"/>
        </w:rPr>
        <w:t xml:space="preserve">, [CINE URMEAZĂ PE TRON (SAU ÎN FRUNTEA ÎNTREPRINDERII)? – SAU GHERILE MAOISTE ÎN DANEMARCA], </w:t>
      </w:r>
      <w:proofErr w:type="spellStart"/>
      <w:r w:rsidRPr="001C52FA">
        <w:rPr>
          <w:sz w:val="22"/>
          <w:szCs w:val="22"/>
        </w:rPr>
        <w:t>Dunakavics</w:t>
      </w:r>
      <w:proofErr w:type="spellEnd"/>
      <w:r w:rsidRPr="001C52FA">
        <w:rPr>
          <w:sz w:val="22"/>
          <w:szCs w:val="22"/>
        </w:rPr>
        <w:t xml:space="preserve">, </w:t>
      </w:r>
      <w:proofErr w:type="spellStart"/>
      <w:r w:rsidRPr="001C52FA">
        <w:rPr>
          <w:sz w:val="22"/>
          <w:szCs w:val="22"/>
        </w:rPr>
        <w:t>revista</w:t>
      </w:r>
      <w:proofErr w:type="spellEnd"/>
      <w:r w:rsidRPr="001C52FA">
        <w:rPr>
          <w:sz w:val="22"/>
          <w:szCs w:val="22"/>
        </w:rPr>
        <w:t xml:space="preserve"> on-line a </w:t>
      </w:r>
      <w:proofErr w:type="spellStart"/>
      <w:r w:rsidRPr="001C52FA">
        <w:rPr>
          <w:sz w:val="22"/>
          <w:szCs w:val="22"/>
        </w:rPr>
        <w:t>Universității</w:t>
      </w:r>
      <w:proofErr w:type="spellEnd"/>
      <w:r w:rsidRPr="001C52FA">
        <w:rPr>
          <w:sz w:val="22"/>
          <w:szCs w:val="22"/>
        </w:rPr>
        <w:t xml:space="preserve"> din </w:t>
      </w:r>
      <w:proofErr w:type="spellStart"/>
      <w:r w:rsidRPr="001C52FA">
        <w:rPr>
          <w:sz w:val="22"/>
          <w:szCs w:val="22"/>
        </w:rPr>
        <w:t>Dunaújváros</w:t>
      </w:r>
      <w:proofErr w:type="spellEnd"/>
      <w:r w:rsidRPr="001C52FA">
        <w:rPr>
          <w:sz w:val="22"/>
          <w:szCs w:val="22"/>
        </w:rPr>
        <w:t xml:space="preserve">, </w:t>
      </w:r>
      <w:proofErr w:type="spellStart"/>
      <w:r w:rsidRPr="001C52FA">
        <w:rPr>
          <w:sz w:val="22"/>
          <w:szCs w:val="22"/>
        </w:rPr>
        <w:t>Ungaria</w:t>
      </w:r>
      <w:proofErr w:type="spellEnd"/>
      <w:r w:rsidRPr="001C52FA">
        <w:rPr>
          <w:sz w:val="22"/>
          <w:szCs w:val="22"/>
        </w:rPr>
        <w:t xml:space="preserve">, </w:t>
      </w:r>
      <w:proofErr w:type="spellStart"/>
      <w:r w:rsidRPr="001C52FA">
        <w:rPr>
          <w:sz w:val="22"/>
          <w:szCs w:val="22"/>
        </w:rPr>
        <w:t>anul</w:t>
      </w:r>
      <w:proofErr w:type="spellEnd"/>
      <w:r w:rsidRPr="001C52FA">
        <w:rPr>
          <w:sz w:val="22"/>
          <w:szCs w:val="22"/>
        </w:rPr>
        <w:t xml:space="preserve"> VII. nr. III., pg. 5–17, ISSN 2064-5007, link: </w:t>
      </w:r>
      <w:hyperlink r:id="rId11" w:history="1">
        <w:r w:rsidR="00FD131C" w:rsidRPr="001C52FA">
          <w:rPr>
            <w:rStyle w:val="Hyperlink"/>
            <w:sz w:val="22"/>
            <w:szCs w:val="22"/>
          </w:rPr>
          <w:t>http://dunakavics.uniduna.hu/Online_1903.pdf</w:t>
        </w:r>
      </w:hyperlink>
      <w:r w:rsidR="00FD131C" w:rsidRPr="001C52FA">
        <w:rPr>
          <w:sz w:val="22"/>
          <w:szCs w:val="22"/>
        </w:rPr>
        <w:t xml:space="preserve"> </w:t>
      </w:r>
    </w:p>
    <w:p w14:paraId="5910D21E" w14:textId="77777777" w:rsidR="00FD131C" w:rsidRPr="001C52FA" w:rsidRDefault="00FD131C" w:rsidP="00FD131C">
      <w:pPr>
        <w:pStyle w:val="ListParagraph"/>
        <w:ind w:left="851"/>
        <w:jc w:val="both"/>
        <w:rPr>
          <w:sz w:val="22"/>
          <w:szCs w:val="22"/>
          <w:lang w:val="it-IT"/>
        </w:rPr>
      </w:pPr>
    </w:p>
    <w:p w14:paraId="45DC2CBE" w14:textId="5606DD71" w:rsidR="00903EE5" w:rsidRPr="001C52FA" w:rsidRDefault="00903EE5" w:rsidP="00903EE5">
      <w:pPr>
        <w:pStyle w:val="ListParagraph"/>
        <w:numPr>
          <w:ilvl w:val="0"/>
          <w:numId w:val="26"/>
        </w:numPr>
        <w:tabs>
          <w:tab w:val="num" w:pos="851"/>
        </w:tabs>
        <w:ind w:left="851" w:hanging="284"/>
        <w:jc w:val="both"/>
        <w:rPr>
          <w:sz w:val="22"/>
          <w:szCs w:val="22"/>
          <w:lang w:val="it-IT"/>
        </w:rPr>
      </w:pPr>
      <w:r w:rsidRPr="001C52FA">
        <w:rPr>
          <w:b/>
          <w:bCs/>
          <w:sz w:val="22"/>
          <w:szCs w:val="22"/>
          <w:lang w:val="it-IT"/>
        </w:rPr>
        <w:t>Szabó Árpád</w:t>
      </w:r>
      <w:r w:rsidR="00FD131C" w:rsidRPr="001C52FA">
        <w:rPr>
          <w:sz w:val="22"/>
          <w:szCs w:val="22"/>
          <w:lang w:val="it-IT"/>
        </w:rPr>
        <w:t xml:space="preserve"> (2017).</w:t>
      </w:r>
      <w:r w:rsidRPr="001C52FA">
        <w:rPr>
          <w:sz w:val="22"/>
          <w:szCs w:val="22"/>
          <w:lang w:val="it-IT"/>
        </w:rPr>
        <w:t xml:space="preserve"> Értékalapú management és leadership az agykutatás szemszögéből, [MANAGEMENTUL BAZAT PE VALORI SI LEADERSHIP DIN PUNCTUL DE VEDERE AL CERCETĂRILOR ASUPRA CREIERULUI UMAN], Dunakavics, revista on-line a Universității din Dunaújváros, Ungaria, anul V. nr. IV., Dunaújváros, pg. 5–23, ISSN 2064-5007, link: </w:t>
      </w:r>
      <w:r w:rsidR="00FD131C" w:rsidRPr="001C52FA">
        <w:rPr>
          <w:sz w:val="22"/>
          <w:szCs w:val="22"/>
          <w:lang w:val="it-IT"/>
        </w:rPr>
        <w:fldChar w:fldCharType="begin"/>
      </w:r>
      <w:r w:rsidR="00FD131C" w:rsidRPr="001C52FA">
        <w:rPr>
          <w:sz w:val="22"/>
          <w:szCs w:val="22"/>
          <w:lang w:val="it-IT"/>
        </w:rPr>
        <w:instrText>HYPERLINK "http://dunakavics.uniduna.hu/online_1704.pdf"</w:instrText>
      </w:r>
      <w:r w:rsidR="00FD131C" w:rsidRPr="001C52FA">
        <w:rPr>
          <w:sz w:val="22"/>
          <w:szCs w:val="22"/>
          <w:lang w:val="it-IT"/>
        </w:rPr>
      </w:r>
      <w:r w:rsidR="00FD131C" w:rsidRPr="001C52FA">
        <w:rPr>
          <w:sz w:val="22"/>
          <w:szCs w:val="22"/>
          <w:lang w:val="it-IT"/>
        </w:rPr>
        <w:fldChar w:fldCharType="separate"/>
      </w:r>
      <w:r w:rsidR="00FD131C" w:rsidRPr="001C52FA">
        <w:rPr>
          <w:rStyle w:val="Hyperlink"/>
          <w:sz w:val="22"/>
          <w:szCs w:val="22"/>
          <w:lang w:val="it-IT"/>
        </w:rPr>
        <w:t>http://dunakavics.uniduna.hu/online_1704.pdf</w:t>
      </w:r>
      <w:r w:rsidR="00FD131C" w:rsidRPr="001C52FA">
        <w:rPr>
          <w:sz w:val="22"/>
          <w:szCs w:val="22"/>
          <w:lang w:val="it-IT"/>
        </w:rPr>
        <w:fldChar w:fldCharType="end"/>
      </w:r>
      <w:r w:rsidR="00FD131C" w:rsidRPr="001C52FA">
        <w:rPr>
          <w:sz w:val="22"/>
          <w:szCs w:val="22"/>
          <w:lang w:val="it-IT"/>
        </w:rPr>
        <w:t xml:space="preserve"> </w:t>
      </w:r>
    </w:p>
    <w:p w14:paraId="7F3332B0" w14:textId="77777777" w:rsidR="005F5D30" w:rsidRPr="005F5D30" w:rsidRDefault="005F5D30" w:rsidP="005F5D30">
      <w:pPr>
        <w:pStyle w:val="ListParagraph"/>
        <w:tabs>
          <w:tab w:val="num" w:pos="851"/>
        </w:tabs>
        <w:ind w:left="851"/>
        <w:jc w:val="both"/>
        <w:rPr>
          <w:bCs/>
          <w:lang w:val="it-IT"/>
        </w:rPr>
      </w:pPr>
    </w:p>
    <w:p w14:paraId="42D97723" w14:textId="5B826023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C4. Lucrări ştiinţifice publicate în reviste din ţară, recunoscute </w:t>
      </w:r>
      <w:r w:rsidR="00307867">
        <w:rPr>
          <w:rFonts w:ascii="Times New Roman" w:hAnsi="Times New Roman" w:cs="Times New Roman"/>
          <w:b/>
          <w:lang w:val="it-IT"/>
        </w:rPr>
        <w:t xml:space="preserve">CNCS </w:t>
      </w:r>
      <w:r w:rsidR="00307867">
        <w:rPr>
          <w:rFonts w:ascii="Times New Roman" w:hAnsi="Times New Roman" w:cs="Times New Roman"/>
          <w:b/>
          <w:lang w:val="ro-RO"/>
        </w:rPr>
        <w:t>(</w:t>
      </w:r>
      <w:r w:rsidR="00307867" w:rsidRPr="008234C8">
        <w:rPr>
          <w:rFonts w:ascii="Times New Roman" w:hAnsi="Times New Roman" w:cs="Times New Roman"/>
          <w:b/>
          <w:lang w:val="it-IT"/>
        </w:rPr>
        <w:t>CNSIS</w:t>
      </w:r>
      <w:r w:rsidR="00307867">
        <w:rPr>
          <w:rFonts w:ascii="Times New Roman" w:hAnsi="Times New Roman" w:cs="Times New Roman"/>
          <w:b/>
          <w:lang w:val="it-IT"/>
        </w:rPr>
        <w:t xml:space="preserve"> -pâna în 2011),</w:t>
      </w:r>
      <w:r w:rsidRPr="008234C8">
        <w:rPr>
          <w:rFonts w:ascii="Times New Roman" w:hAnsi="Times New Roman" w:cs="Times New Roman"/>
          <w:b/>
          <w:lang w:val="ro-RO"/>
        </w:rPr>
        <w:t xml:space="preserve"> (altele decât cele din baze de date internaţionale).</w:t>
      </w:r>
    </w:p>
    <w:p w14:paraId="118AFB06" w14:textId="7DA25E06" w:rsidR="00FD131C" w:rsidRDefault="00FD131C" w:rsidP="00FD131C">
      <w:pPr>
        <w:pStyle w:val="ListParagraph"/>
        <w:numPr>
          <w:ilvl w:val="0"/>
          <w:numId w:val="27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1C52FA">
        <w:rPr>
          <w:b/>
          <w:bCs/>
          <w:sz w:val="22"/>
          <w:szCs w:val="22"/>
        </w:rPr>
        <w:t>Szabó Árpád</w:t>
      </w:r>
      <w:r>
        <w:rPr>
          <w:sz w:val="22"/>
          <w:szCs w:val="22"/>
        </w:rPr>
        <w:t xml:space="preserve"> (2008).</w:t>
      </w:r>
      <w:r w:rsidRPr="00FD131C">
        <w:rPr>
          <w:sz w:val="22"/>
          <w:szCs w:val="22"/>
        </w:rPr>
        <w:t xml:space="preserve"> </w:t>
      </w:r>
      <w:r w:rsidRPr="00FD131C">
        <w:rPr>
          <w:i/>
          <w:iCs/>
          <w:sz w:val="22"/>
          <w:szCs w:val="22"/>
        </w:rPr>
        <w:t xml:space="preserve">A </w:t>
      </w:r>
      <w:proofErr w:type="spellStart"/>
      <w:r w:rsidRPr="00FD131C">
        <w:rPr>
          <w:i/>
          <w:iCs/>
          <w:sz w:val="22"/>
          <w:szCs w:val="22"/>
        </w:rPr>
        <w:t>gazdasági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elitképzés</w:t>
      </w:r>
      <w:proofErr w:type="spellEnd"/>
      <w:r w:rsidRPr="00FD131C">
        <w:rPr>
          <w:i/>
          <w:iCs/>
          <w:sz w:val="22"/>
          <w:szCs w:val="22"/>
        </w:rPr>
        <w:t xml:space="preserve"> és </w:t>
      </w:r>
      <w:proofErr w:type="spellStart"/>
      <w:r w:rsidRPr="00FD131C">
        <w:rPr>
          <w:i/>
          <w:iCs/>
          <w:sz w:val="22"/>
          <w:szCs w:val="22"/>
        </w:rPr>
        <w:t>regionális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autonómia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kapcsolata</w:t>
      </w:r>
      <w:proofErr w:type="spellEnd"/>
      <w:r w:rsidRPr="00FD131C">
        <w:rPr>
          <w:i/>
          <w:iCs/>
          <w:sz w:val="22"/>
          <w:szCs w:val="22"/>
        </w:rPr>
        <w:t xml:space="preserve"> (a </w:t>
      </w:r>
      <w:proofErr w:type="spellStart"/>
      <w:r w:rsidRPr="00FD131C">
        <w:rPr>
          <w:i/>
          <w:iCs/>
          <w:sz w:val="22"/>
          <w:szCs w:val="22"/>
        </w:rPr>
        <w:t>katalán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példa</w:t>
      </w:r>
      <w:proofErr w:type="spellEnd"/>
      <w:r w:rsidRPr="00FD131C">
        <w:rPr>
          <w:i/>
          <w:iCs/>
          <w:sz w:val="22"/>
          <w:szCs w:val="22"/>
        </w:rPr>
        <w:t xml:space="preserve">) </w:t>
      </w:r>
      <w:r w:rsidRPr="00FD131C">
        <w:rPr>
          <w:sz w:val="22"/>
          <w:szCs w:val="22"/>
        </w:rPr>
        <w:t xml:space="preserve">[RELAȚIA DINTRE EDUCAȚIA ECONOMICĂ DE ELITĂ ȘI AUTONOMIE (CAZUL CATALONIEI)] - </w:t>
      </w:r>
      <w:proofErr w:type="spellStart"/>
      <w:r w:rsidRPr="00FD131C">
        <w:rPr>
          <w:sz w:val="22"/>
          <w:szCs w:val="22"/>
        </w:rPr>
        <w:t>Közgazdász</w:t>
      </w:r>
      <w:proofErr w:type="spellEnd"/>
      <w:r w:rsidRPr="00FD131C">
        <w:rPr>
          <w:sz w:val="22"/>
          <w:szCs w:val="22"/>
        </w:rPr>
        <w:t xml:space="preserve"> </w:t>
      </w:r>
      <w:proofErr w:type="spellStart"/>
      <w:r w:rsidRPr="00FD131C">
        <w:rPr>
          <w:sz w:val="22"/>
          <w:szCs w:val="22"/>
        </w:rPr>
        <w:t>Fórum</w:t>
      </w:r>
      <w:proofErr w:type="spellEnd"/>
      <w:r w:rsidRPr="00FD131C">
        <w:rPr>
          <w:sz w:val="22"/>
          <w:szCs w:val="22"/>
        </w:rPr>
        <w:t xml:space="preserve"> nr. 8. (79.), Cluj, pg. 13–23, ISSN: 1582-1986, </w:t>
      </w:r>
      <w:proofErr w:type="spellStart"/>
      <w:r w:rsidRPr="00FD131C">
        <w:rPr>
          <w:sz w:val="22"/>
          <w:szCs w:val="22"/>
        </w:rPr>
        <w:t>Categoria</w:t>
      </w:r>
      <w:proofErr w:type="spellEnd"/>
      <w:r w:rsidRPr="00FD131C">
        <w:rPr>
          <w:sz w:val="22"/>
          <w:szCs w:val="22"/>
        </w:rPr>
        <w:t xml:space="preserve"> CNCSIS B+</w:t>
      </w:r>
    </w:p>
    <w:p w14:paraId="6F6E8DAB" w14:textId="77777777" w:rsidR="00FD131C" w:rsidRPr="001C52FA" w:rsidRDefault="00FD131C" w:rsidP="00FD131C">
      <w:pPr>
        <w:pStyle w:val="ListParagraph"/>
        <w:tabs>
          <w:tab w:val="num" w:pos="851"/>
        </w:tabs>
        <w:ind w:left="851"/>
        <w:jc w:val="both"/>
        <w:rPr>
          <w:b/>
          <w:bCs/>
          <w:sz w:val="22"/>
          <w:szCs w:val="22"/>
        </w:rPr>
      </w:pPr>
    </w:p>
    <w:p w14:paraId="1D258E82" w14:textId="42266E09" w:rsidR="00FD131C" w:rsidRPr="00FD131C" w:rsidRDefault="00FD131C" w:rsidP="00FD131C">
      <w:pPr>
        <w:pStyle w:val="ListParagraph"/>
        <w:numPr>
          <w:ilvl w:val="0"/>
          <w:numId w:val="27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1C52FA">
        <w:rPr>
          <w:b/>
          <w:bCs/>
          <w:sz w:val="22"/>
          <w:szCs w:val="22"/>
        </w:rPr>
        <w:t>Szabó Árpád</w:t>
      </w:r>
      <w:r w:rsidRPr="00FD131C">
        <w:rPr>
          <w:sz w:val="22"/>
          <w:szCs w:val="22"/>
        </w:rPr>
        <w:t xml:space="preserve"> – </w:t>
      </w:r>
      <w:proofErr w:type="spellStart"/>
      <w:r w:rsidRPr="00FD131C">
        <w:rPr>
          <w:sz w:val="22"/>
          <w:szCs w:val="22"/>
        </w:rPr>
        <w:t>Talmács</w:t>
      </w:r>
      <w:proofErr w:type="spellEnd"/>
      <w:r w:rsidRPr="00FD131C">
        <w:rPr>
          <w:sz w:val="22"/>
          <w:szCs w:val="22"/>
        </w:rPr>
        <w:t xml:space="preserve"> Krisztina-Kamilla</w:t>
      </w:r>
      <w:r>
        <w:rPr>
          <w:sz w:val="22"/>
          <w:szCs w:val="22"/>
        </w:rPr>
        <w:t xml:space="preserve"> (2008).</w:t>
      </w:r>
      <w:r w:rsidRPr="00FD131C">
        <w:rPr>
          <w:sz w:val="22"/>
          <w:szCs w:val="22"/>
        </w:rPr>
        <w:t xml:space="preserve"> </w:t>
      </w:r>
      <w:r w:rsidRPr="00FD131C">
        <w:rPr>
          <w:i/>
          <w:iCs/>
          <w:sz w:val="22"/>
          <w:szCs w:val="22"/>
        </w:rPr>
        <w:t xml:space="preserve">Az </w:t>
      </w:r>
      <w:proofErr w:type="spellStart"/>
      <w:r w:rsidRPr="00FD131C">
        <w:rPr>
          <w:i/>
          <w:iCs/>
          <w:sz w:val="22"/>
          <w:szCs w:val="22"/>
        </w:rPr>
        <w:t>Amerikai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Egyesült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Államokban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bekövetkezett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jelzáloghitel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krízis</w:t>
      </w:r>
      <w:proofErr w:type="spellEnd"/>
      <w:r w:rsidRPr="00FD131C">
        <w:rPr>
          <w:i/>
          <w:iCs/>
          <w:sz w:val="22"/>
          <w:szCs w:val="22"/>
        </w:rPr>
        <w:t xml:space="preserve"> és </w:t>
      </w:r>
      <w:proofErr w:type="spellStart"/>
      <w:r w:rsidRPr="00FD131C">
        <w:rPr>
          <w:i/>
          <w:iCs/>
          <w:sz w:val="22"/>
          <w:szCs w:val="22"/>
        </w:rPr>
        <w:t>nemzetközi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hatásai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r w:rsidRPr="00FD131C">
        <w:rPr>
          <w:sz w:val="22"/>
          <w:szCs w:val="22"/>
        </w:rPr>
        <w:t xml:space="preserve">[CRIZA CREDITELOR IPOTECARE DIN SUA ȘI POSIBILELE SALE EFECTE ASUPRA ECONOMIEI MONDIALE] - </w:t>
      </w:r>
      <w:proofErr w:type="spellStart"/>
      <w:r w:rsidRPr="00FD131C">
        <w:rPr>
          <w:sz w:val="22"/>
          <w:szCs w:val="22"/>
        </w:rPr>
        <w:t>Közgazdász</w:t>
      </w:r>
      <w:proofErr w:type="spellEnd"/>
      <w:r w:rsidRPr="00FD131C">
        <w:rPr>
          <w:sz w:val="22"/>
          <w:szCs w:val="22"/>
        </w:rPr>
        <w:t xml:space="preserve"> </w:t>
      </w:r>
      <w:proofErr w:type="spellStart"/>
      <w:r w:rsidRPr="00FD131C">
        <w:rPr>
          <w:sz w:val="22"/>
          <w:szCs w:val="22"/>
        </w:rPr>
        <w:t>Fórum</w:t>
      </w:r>
      <w:proofErr w:type="spellEnd"/>
      <w:r w:rsidRPr="00FD131C">
        <w:rPr>
          <w:sz w:val="22"/>
          <w:szCs w:val="22"/>
        </w:rPr>
        <w:t xml:space="preserve"> nr. 4, Cluj pg. 23–28, ISSN: 1582-1986, </w:t>
      </w:r>
      <w:proofErr w:type="spellStart"/>
      <w:r w:rsidRPr="00FD131C">
        <w:rPr>
          <w:sz w:val="22"/>
          <w:szCs w:val="22"/>
        </w:rPr>
        <w:t>Categoria</w:t>
      </w:r>
      <w:proofErr w:type="spellEnd"/>
      <w:r w:rsidRPr="00FD131C">
        <w:rPr>
          <w:sz w:val="22"/>
          <w:szCs w:val="22"/>
        </w:rPr>
        <w:t xml:space="preserve"> CNSIS B+</w:t>
      </w:r>
    </w:p>
    <w:p w14:paraId="1AD94B2C" w14:textId="77777777" w:rsidR="00FD131C" w:rsidRPr="00FD131C" w:rsidRDefault="00FD131C" w:rsidP="00FD131C">
      <w:pPr>
        <w:pStyle w:val="ListParagraph"/>
        <w:tabs>
          <w:tab w:val="num" w:pos="851"/>
        </w:tabs>
        <w:ind w:left="851"/>
        <w:jc w:val="both"/>
        <w:rPr>
          <w:sz w:val="22"/>
          <w:szCs w:val="22"/>
        </w:rPr>
      </w:pPr>
    </w:p>
    <w:p w14:paraId="2D1D6C30" w14:textId="3187E3FE" w:rsidR="00FD131C" w:rsidRPr="00FD131C" w:rsidRDefault="00FD131C" w:rsidP="00FD131C">
      <w:pPr>
        <w:pStyle w:val="ListParagraph"/>
        <w:numPr>
          <w:ilvl w:val="0"/>
          <w:numId w:val="27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1C52FA">
        <w:rPr>
          <w:b/>
          <w:bCs/>
          <w:sz w:val="22"/>
          <w:szCs w:val="22"/>
        </w:rPr>
        <w:t>Szabó Árpád</w:t>
      </w:r>
      <w:r>
        <w:rPr>
          <w:sz w:val="22"/>
          <w:szCs w:val="22"/>
        </w:rPr>
        <w:t xml:space="preserve"> (2007).</w:t>
      </w:r>
      <w:r w:rsidRPr="00FD131C">
        <w:rPr>
          <w:sz w:val="22"/>
          <w:szCs w:val="22"/>
        </w:rPr>
        <w:t xml:space="preserve"> </w:t>
      </w:r>
      <w:r w:rsidRPr="00FD131C">
        <w:rPr>
          <w:i/>
          <w:iCs/>
          <w:sz w:val="22"/>
          <w:szCs w:val="22"/>
        </w:rPr>
        <w:t xml:space="preserve">A SAPARD- </w:t>
      </w:r>
      <w:proofErr w:type="spellStart"/>
      <w:r w:rsidRPr="00FD131C">
        <w:rPr>
          <w:i/>
          <w:iCs/>
          <w:sz w:val="22"/>
          <w:szCs w:val="22"/>
        </w:rPr>
        <w:t>programban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elnyert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támogatások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eloszlása</w:t>
      </w:r>
      <w:proofErr w:type="spellEnd"/>
      <w:r w:rsidRPr="00FD131C">
        <w:rPr>
          <w:i/>
          <w:iCs/>
          <w:sz w:val="22"/>
          <w:szCs w:val="22"/>
        </w:rPr>
        <w:t xml:space="preserve"> a </w:t>
      </w:r>
      <w:proofErr w:type="spellStart"/>
      <w:r w:rsidRPr="00FD131C">
        <w:rPr>
          <w:i/>
          <w:iCs/>
          <w:sz w:val="22"/>
          <w:szCs w:val="22"/>
        </w:rPr>
        <w:t>Központi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Statisztikai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Régióban</w:t>
      </w:r>
      <w:proofErr w:type="spellEnd"/>
      <w:r w:rsidRPr="00FD131C">
        <w:rPr>
          <w:i/>
          <w:iCs/>
          <w:sz w:val="22"/>
          <w:szCs w:val="22"/>
        </w:rPr>
        <w:t xml:space="preserve"> [</w:t>
      </w:r>
      <w:r w:rsidRPr="00FD131C">
        <w:rPr>
          <w:sz w:val="22"/>
          <w:szCs w:val="22"/>
        </w:rPr>
        <w:t>IMPACTUL PROIECTELOR FINANȚATE PRIN PROGRAMUL SAPARD ASUPRA REGIUNII STATISTICE CENTRU</w:t>
      </w:r>
      <w:r w:rsidRPr="00FD131C">
        <w:rPr>
          <w:i/>
          <w:iCs/>
          <w:sz w:val="22"/>
          <w:szCs w:val="22"/>
        </w:rPr>
        <w:t xml:space="preserve">] </w:t>
      </w:r>
      <w:r w:rsidRPr="00FD131C">
        <w:rPr>
          <w:sz w:val="22"/>
          <w:szCs w:val="22"/>
        </w:rPr>
        <w:t xml:space="preserve">- </w:t>
      </w:r>
      <w:proofErr w:type="spellStart"/>
      <w:r w:rsidRPr="00FD131C">
        <w:rPr>
          <w:sz w:val="22"/>
          <w:szCs w:val="22"/>
        </w:rPr>
        <w:t>Közgazdász</w:t>
      </w:r>
      <w:proofErr w:type="spellEnd"/>
      <w:r w:rsidRPr="00FD131C">
        <w:rPr>
          <w:sz w:val="22"/>
          <w:szCs w:val="22"/>
        </w:rPr>
        <w:t xml:space="preserve"> </w:t>
      </w:r>
      <w:proofErr w:type="spellStart"/>
      <w:r w:rsidRPr="00FD131C">
        <w:rPr>
          <w:sz w:val="22"/>
          <w:szCs w:val="22"/>
        </w:rPr>
        <w:t>Fórum</w:t>
      </w:r>
      <w:proofErr w:type="spellEnd"/>
      <w:r w:rsidRPr="00FD131C">
        <w:rPr>
          <w:sz w:val="22"/>
          <w:szCs w:val="22"/>
        </w:rPr>
        <w:t xml:space="preserve"> nr. 10 (69.), Cluj pg. 23–28, ISSN: 1582-1986, </w:t>
      </w:r>
      <w:proofErr w:type="spellStart"/>
      <w:r w:rsidRPr="00FD131C">
        <w:rPr>
          <w:sz w:val="22"/>
          <w:szCs w:val="22"/>
        </w:rPr>
        <w:t>Categoria</w:t>
      </w:r>
      <w:proofErr w:type="spellEnd"/>
      <w:r w:rsidRPr="00FD131C">
        <w:rPr>
          <w:sz w:val="22"/>
          <w:szCs w:val="22"/>
        </w:rPr>
        <w:t xml:space="preserve"> CNSIS B+</w:t>
      </w:r>
    </w:p>
    <w:p w14:paraId="4D2F5D5C" w14:textId="77777777" w:rsidR="00FD131C" w:rsidRPr="00FD131C" w:rsidRDefault="00FD131C" w:rsidP="00FD131C">
      <w:pPr>
        <w:pStyle w:val="ListParagraph"/>
        <w:tabs>
          <w:tab w:val="num" w:pos="851"/>
        </w:tabs>
        <w:ind w:left="851"/>
        <w:jc w:val="both"/>
        <w:rPr>
          <w:sz w:val="22"/>
          <w:szCs w:val="22"/>
        </w:rPr>
      </w:pPr>
    </w:p>
    <w:p w14:paraId="406C5E39" w14:textId="0176FDC2" w:rsidR="00FD131C" w:rsidRPr="00FD131C" w:rsidRDefault="00FD131C" w:rsidP="00FD131C">
      <w:pPr>
        <w:pStyle w:val="ListParagraph"/>
        <w:numPr>
          <w:ilvl w:val="0"/>
          <w:numId w:val="27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1C52FA">
        <w:rPr>
          <w:b/>
          <w:bCs/>
          <w:sz w:val="22"/>
          <w:szCs w:val="22"/>
        </w:rPr>
        <w:t>Szabó Árpád</w:t>
      </w:r>
      <w:r>
        <w:rPr>
          <w:sz w:val="22"/>
          <w:szCs w:val="22"/>
        </w:rPr>
        <w:t xml:space="preserve"> (2007).</w:t>
      </w:r>
      <w:r w:rsidRPr="00FD131C">
        <w:rPr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Szekundér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ágazatok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helyzete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Románia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Északnyugat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Statisztikai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Régiójában</w:t>
      </w:r>
      <w:proofErr w:type="spellEnd"/>
      <w:r w:rsidRPr="00FD131C">
        <w:rPr>
          <w:i/>
          <w:iCs/>
          <w:sz w:val="22"/>
          <w:szCs w:val="22"/>
        </w:rPr>
        <w:t xml:space="preserve"> [</w:t>
      </w:r>
      <w:r w:rsidRPr="00FD131C">
        <w:rPr>
          <w:sz w:val="22"/>
          <w:szCs w:val="22"/>
        </w:rPr>
        <w:t>SITUAȚIA RAMURILOR ECONOMICE SECUNDARE ÎN REGIUNEA STATISTICĂ NORD-VEST</w:t>
      </w:r>
      <w:r w:rsidRPr="00FD131C">
        <w:rPr>
          <w:i/>
          <w:iCs/>
          <w:sz w:val="22"/>
          <w:szCs w:val="22"/>
        </w:rPr>
        <w:t xml:space="preserve">] </w:t>
      </w:r>
      <w:r w:rsidRPr="00FD131C">
        <w:rPr>
          <w:sz w:val="22"/>
          <w:szCs w:val="22"/>
        </w:rPr>
        <w:t xml:space="preserve">- </w:t>
      </w:r>
      <w:proofErr w:type="spellStart"/>
      <w:r w:rsidRPr="00FD131C">
        <w:rPr>
          <w:sz w:val="22"/>
          <w:szCs w:val="22"/>
        </w:rPr>
        <w:t>Közgazdász</w:t>
      </w:r>
      <w:proofErr w:type="spellEnd"/>
      <w:r w:rsidRPr="00FD131C">
        <w:rPr>
          <w:sz w:val="22"/>
          <w:szCs w:val="22"/>
        </w:rPr>
        <w:t xml:space="preserve"> </w:t>
      </w:r>
      <w:proofErr w:type="spellStart"/>
      <w:r w:rsidRPr="00FD131C">
        <w:rPr>
          <w:sz w:val="22"/>
          <w:szCs w:val="22"/>
        </w:rPr>
        <w:t>Fórum</w:t>
      </w:r>
      <w:proofErr w:type="spellEnd"/>
      <w:r w:rsidRPr="00FD131C">
        <w:rPr>
          <w:sz w:val="22"/>
          <w:szCs w:val="22"/>
        </w:rPr>
        <w:t xml:space="preserve"> nr. 7 (66.), Cluj pg. 23–28, ISSN: 1582-1986, </w:t>
      </w:r>
      <w:proofErr w:type="spellStart"/>
      <w:r w:rsidRPr="00FD131C">
        <w:rPr>
          <w:sz w:val="22"/>
          <w:szCs w:val="22"/>
        </w:rPr>
        <w:t>Categoria</w:t>
      </w:r>
      <w:proofErr w:type="spellEnd"/>
      <w:r w:rsidRPr="00FD131C">
        <w:rPr>
          <w:sz w:val="22"/>
          <w:szCs w:val="22"/>
        </w:rPr>
        <w:t xml:space="preserve"> CNSIS B+</w:t>
      </w:r>
    </w:p>
    <w:p w14:paraId="50113D60" w14:textId="77777777" w:rsidR="00FD131C" w:rsidRPr="00FD131C" w:rsidRDefault="00FD131C" w:rsidP="00FD131C">
      <w:pPr>
        <w:pStyle w:val="ListParagraph"/>
        <w:tabs>
          <w:tab w:val="num" w:pos="851"/>
        </w:tabs>
        <w:ind w:left="851"/>
        <w:jc w:val="both"/>
        <w:rPr>
          <w:sz w:val="22"/>
          <w:szCs w:val="22"/>
        </w:rPr>
      </w:pPr>
    </w:p>
    <w:p w14:paraId="4B6083B7" w14:textId="5D48C651" w:rsidR="00FD131C" w:rsidRPr="00FD131C" w:rsidRDefault="00FD131C" w:rsidP="00FD131C">
      <w:pPr>
        <w:pStyle w:val="ListParagraph"/>
        <w:numPr>
          <w:ilvl w:val="0"/>
          <w:numId w:val="27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1C52FA">
        <w:rPr>
          <w:b/>
          <w:bCs/>
          <w:sz w:val="22"/>
          <w:szCs w:val="22"/>
        </w:rPr>
        <w:t>Szabó Árpád</w:t>
      </w:r>
      <w:r>
        <w:rPr>
          <w:sz w:val="22"/>
          <w:szCs w:val="22"/>
        </w:rPr>
        <w:t xml:space="preserve"> (2005).</w:t>
      </w:r>
      <w:r w:rsidRPr="00FD131C">
        <w:rPr>
          <w:sz w:val="22"/>
          <w:szCs w:val="22"/>
        </w:rPr>
        <w:t xml:space="preserve"> </w:t>
      </w:r>
      <w:r w:rsidRPr="00FD131C">
        <w:rPr>
          <w:i/>
          <w:iCs/>
          <w:sz w:val="22"/>
          <w:szCs w:val="22"/>
        </w:rPr>
        <w:t xml:space="preserve">Magyar </w:t>
      </w:r>
      <w:proofErr w:type="spellStart"/>
      <w:r w:rsidRPr="00FD131C">
        <w:rPr>
          <w:i/>
          <w:iCs/>
          <w:sz w:val="22"/>
          <w:szCs w:val="22"/>
        </w:rPr>
        <w:t>nyelvű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felsőfokú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közgazdászképzés</w:t>
      </w:r>
      <w:proofErr w:type="spellEnd"/>
      <w:r w:rsidRPr="00FD131C">
        <w:rPr>
          <w:i/>
          <w:iCs/>
          <w:sz w:val="22"/>
          <w:szCs w:val="22"/>
        </w:rPr>
        <w:t xml:space="preserve"> a Sapientia – Erdélyi Magyar </w:t>
      </w:r>
      <w:proofErr w:type="spellStart"/>
      <w:r w:rsidRPr="00FD131C">
        <w:rPr>
          <w:i/>
          <w:iCs/>
          <w:sz w:val="22"/>
          <w:szCs w:val="22"/>
        </w:rPr>
        <w:t>Tudományegyetemen</w:t>
      </w:r>
      <w:proofErr w:type="spellEnd"/>
      <w:r w:rsidRPr="00FD131C">
        <w:rPr>
          <w:i/>
          <w:iCs/>
          <w:sz w:val="22"/>
          <w:szCs w:val="22"/>
        </w:rPr>
        <w:t xml:space="preserve"> [</w:t>
      </w:r>
      <w:r w:rsidRPr="00FD131C">
        <w:rPr>
          <w:sz w:val="22"/>
          <w:szCs w:val="22"/>
        </w:rPr>
        <w:t>ÎNVĂȚĂMÂNT SUPERIOR ÎN LIMBA MAGHIARĂ ÎN DOMENIUL ECONOMIC LA UNIVERSITATEA SAPIENTIA</w:t>
      </w:r>
      <w:r w:rsidRPr="00FD131C">
        <w:rPr>
          <w:i/>
          <w:iCs/>
          <w:sz w:val="22"/>
          <w:szCs w:val="22"/>
        </w:rPr>
        <w:t xml:space="preserve">] </w:t>
      </w:r>
      <w:r w:rsidRPr="00FD131C">
        <w:rPr>
          <w:sz w:val="22"/>
          <w:szCs w:val="22"/>
        </w:rPr>
        <w:t xml:space="preserve">- </w:t>
      </w:r>
      <w:proofErr w:type="spellStart"/>
      <w:r w:rsidRPr="00FD131C">
        <w:rPr>
          <w:sz w:val="22"/>
          <w:szCs w:val="22"/>
        </w:rPr>
        <w:t>Közgazdász</w:t>
      </w:r>
      <w:proofErr w:type="spellEnd"/>
      <w:r w:rsidRPr="00FD131C">
        <w:rPr>
          <w:sz w:val="22"/>
          <w:szCs w:val="22"/>
        </w:rPr>
        <w:t xml:space="preserve"> </w:t>
      </w:r>
      <w:proofErr w:type="spellStart"/>
      <w:r w:rsidRPr="00FD131C">
        <w:rPr>
          <w:sz w:val="22"/>
          <w:szCs w:val="22"/>
        </w:rPr>
        <w:t>Fórum</w:t>
      </w:r>
      <w:proofErr w:type="spellEnd"/>
      <w:r w:rsidRPr="00FD131C">
        <w:rPr>
          <w:sz w:val="22"/>
          <w:szCs w:val="22"/>
        </w:rPr>
        <w:t xml:space="preserve"> nr. 7., Cluj, 2005/8 (7), pg. 22-25, ISSN: 1582-1986, </w:t>
      </w:r>
      <w:proofErr w:type="spellStart"/>
      <w:r w:rsidRPr="00FD131C">
        <w:rPr>
          <w:sz w:val="22"/>
          <w:szCs w:val="22"/>
        </w:rPr>
        <w:t>Categoria</w:t>
      </w:r>
      <w:proofErr w:type="spellEnd"/>
      <w:r w:rsidRPr="00FD131C">
        <w:rPr>
          <w:sz w:val="22"/>
          <w:szCs w:val="22"/>
        </w:rPr>
        <w:t xml:space="preserve"> CNSIS B+</w:t>
      </w:r>
    </w:p>
    <w:p w14:paraId="338689C8" w14:textId="77777777" w:rsidR="00FD131C" w:rsidRPr="00FD131C" w:rsidRDefault="00FD131C" w:rsidP="00FD131C">
      <w:pPr>
        <w:pStyle w:val="ListParagraph"/>
        <w:tabs>
          <w:tab w:val="num" w:pos="851"/>
        </w:tabs>
        <w:ind w:left="851"/>
        <w:jc w:val="both"/>
        <w:rPr>
          <w:sz w:val="22"/>
          <w:szCs w:val="22"/>
        </w:rPr>
      </w:pPr>
    </w:p>
    <w:p w14:paraId="44331718" w14:textId="228A6EEC" w:rsidR="007275FC" w:rsidRPr="00FF5F86" w:rsidRDefault="00FD131C" w:rsidP="00FF5F86">
      <w:pPr>
        <w:pStyle w:val="ListParagraph"/>
        <w:numPr>
          <w:ilvl w:val="0"/>
          <w:numId w:val="27"/>
        </w:numPr>
        <w:tabs>
          <w:tab w:val="num" w:pos="851"/>
        </w:tabs>
        <w:ind w:left="851" w:hanging="284"/>
        <w:jc w:val="both"/>
        <w:rPr>
          <w:sz w:val="22"/>
          <w:szCs w:val="22"/>
          <w:lang w:val="ro-RO"/>
        </w:rPr>
      </w:pPr>
      <w:r w:rsidRPr="001C52FA">
        <w:rPr>
          <w:b/>
          <w:bCs/>
          <w:sz w:val="22"/>
          <w:szCs w:val="22"/>
        </w:rPr>
        <w:t>Szabó Árpád</w:t>
      </w:r>
      <w:r>
        <w:rPr>
          <w:sz w:val="22"/>
          <w:szCs w:val="22"/>
        </w:rPr>
        <w:t xml:space="preserve"> (2003).</w:t>
      </w:r>
      <w:r w:rsidRPr="00FD131C">
        <w:rPr>
          <w:sz w:val="22"/>
          <w:szCs w:val="22"/>
        </w:rPr>
        <w:t xml:space="preserve"> </w:t>
      </w:r>
      <w:r w:rsidRPr="00FD131C">
        <w:rPr>
          <w:i/>
          <w:iCs/>
          <w:sz w:val="22"/>
          <w:szCs w:val="22"/>
        </w:rPr>
        <w:t xml:space="preserve">A </w:t>
      </w:r>
      <w:proofErr w:type="spellStart"/>
      <w:r w:rsidRPr="00FD131C">
        <w:rPr>
          <w:i/>
          <w:iCs/>
          <w:sz w:val="22"/>
          <w:szCs w:val="22"/>
        </w:rPr>
        <w:t>tejtermelők</w:t>
      </w:r>
      <w:proofErr w:type="spellEnd"/>
      <w:r w:rsidRPr="00FD131C">
        <w:rPr>
          <w:i/>
          <w:iCs/>
          <w:sz w:val="22"/>
          <w:szCs w:val="22"/>
        </w:rPr>
        <w:t xml:space="preserve"> és a </w:t>
      </w:r>
      <w:proofErr w:type="spellStart"/>
      <w:r w:rsidRPr="00FD131C">
        <w:rPr>
          <w:i/>
          <w:iCs/>
          <w:sz w:val="22"/>
          <w:szCs w:val="22"/>
        </w:rPr>
        <w:t>tejtermelés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helyzete</w:t>
      </w:r>
      <w:proofErr w:type="spellEnd"/>
      <w:r w:rsidRPr="00FD131C">
        <w:rPr>
          <w:i/>
          <w:iCs/>
          <w:sz w:val="22"/>
          <w:szCs w:val="22"/>
        </w:rPr>
        <w:t xml:space="preserve"> </w:t>
      </w:r>
      <w:proofErr w:type="spellStart"/>
      <w:r w:rsidRPr="00FD131C">
        <w:rPr>
          <w:i/>
          <w:iCs/>
          <w:sz w:val="22"/>
          <w:szCs w:val="22"/>
        </w:rPr>
        <w:t>Székelyföldön</w:t>
      </w:r>
      <w:proofErr w:type="spellEnd"/>
      <w:r w:rsidRPr="00FD131C">
        <w:rPr>
          <w:i/>
          <w:iCs/>
          <w:sz w:val="22"/>
          <w:szCs w:val="22"/>
        </w:rPr>
        <w:t xml:space="preserve"> [</w:t>
      </w:r>
      <w:r w:rsidRPr="00FD131C">
        <w:rPr>
          <w:sz w:val="22"/>
          <w:szCs w:val="22"/>
        </w:rPr>
        <w:t>ANALIZA SITUAȚIEI PRODUCĂTORILOR ȘI PRODUCȚIEI DE LAPTE DIN SECUIME</w:t>
      </w:r>
      <w:r w:rsidRPr="00FD131C">
        <w:rPr>
          <w:i/>
          <w:iCs/>
          <w:sz w:val="22"/>
          <w:szCs w:val="22"/>
        </w:rPr>
        <w:t xml:space="preserve">] </w:t>
      </w:r>
      <w:r w:rsidRPr="00FD131C">
        <w:rPr>
          <w:sz w:val="22"/>
          <w:szCs w:val="22"/>
        </w:rPr>
        <w:t xml:space="preserve">- </w:t>
      </w:r>
      <w:proofErr w:type="spellStart"/>
      <w:r w:rsidRPr="00FD131C">
        <w:rPr>
          <w:sz w:val="22"/>
          <w:szCs w:val="22"/>
        </w:rPr>
        <w:t>Közgazdász</w:t>
      </w:r>
      <w:proofErr w:type="spellEnd"/>
      <w:r w:rsidRPr="00FD131C">
        <w:rPr>
          <w:sz w:val="22"/>
          <w:szCs w:val="22"/>
        </w:rPr>
        <w:t xml:space="preserve"> </w:t>
      </w:r>
      <w:proofErr w:type="spellStart"/>
      <w:r w:rsidRPr="00FD131C">
        <w:rPr>
          <w:sz w:val="22"/>
          <w:szCs w:val="22"/>
        </w:rPr>
        <w:t>Fórum</w:t>
      </w:r>
      <w:proofErr w:type="spellEnd"/>
      <w:r w:rsidRPr="00FD131C">
        <w:rPr>
          <w:sz w:val="22"/>
          <w:szCs w:val="22"/>
        </w:rPr>
        <w:t xml:space="preserve"> nr. 3.-5., Cluj</w:t>
      </w:r>
      <w:r>
        <w:rPr>
          <w:sz w:val="22"/>
          <w:szCs w:val="22"/>
        </w:rPr>
        <w:t>.</w:t>
      </w:r>
    </w:p>
    <w:p w14:paraId="69EFEFC0" w14:textId="481FF44E" w:rsidR="00D3183A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2521D100" w14:textId="3FC7E16A" w:rsidR="005F7D31" w:rsidRDefault="005F7D31" w:rsidP="004971AA">
      <w:pPr>
        <w:pStyle w:val="ListParagraph"/>
        <w:numPr>
          <w:ilvl w:val="0"/>
          <w:numId w:val="28"/>
        </w:numPr>
        <w:tabs>
          <w:tab w:val="num" w:pos="851"/>
        </w:tabs>
        <w:ind w:left="851" w:hanging="284"/>
        <w:jc w:val="both"/>
        <w:rPr>
          <w:bCs/>
          <w:sz w:val="22"/>
          <w:szCs w:val="22"/>
        </w:rPr>
      </w:pPr>
      <w:r w:rsidRPr="005F7D31">
        <w:rPr>
          <w:b/>
          <w:bCs/>
          <w:sz w:val="22"/>
          <w:szCs w:val="22"/>
        </w:rPr>
        <w:t>Szabó Árpád</w:t>
      </w:r>
      <w:r>
        <w:rPr>
          <w:b/>
          <w:bCs/>
          <w:sz w:val="22"/>
          <w:szCs w:val="22"/>
        </w:rPr>
        <w:t xml:space="preserve"> </w:t>
      </w:r>
      <w:r w:rsidRPr="005F7D31">
        <w:rPr>
          <w:sz w:val="22"/>
          <w:szCs w:val="22"/>
        </w:rPr>
        <w:t>(2018).</w:t>
      </w:r>
      <w:r w:rsidRPr="005F7D31">
        <w:rPr>
          <w:b/>
          <w:b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Mennyire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boldog</w:t>
      </w:r>
      <w:proofErr w:type="spellEnd"/>
      <w:r w:rsidRPr="005F7D31">
        <w:rPr>
          <w:bCs/>
          <w:i/>
          <w:iCs/>
          <w:sz w:val="22"/>
          <w:szCs w:val="22"/>
        </w:rPr>
        <w:t xml:space="preserve"> a </w:t>
      </w:r>
      <w:proofErr w:type="spellStart"/>
      <w:r w:rsidRPr="005F7D31">
        <w:rPr>
          <w:bCs/>
          <w:i/>
          <w:iCs/>
          <w:sz w:val="22"/>
          <w:szCs w:val="22"/>
        </w:rPr>
        <w:t>székely</w:t>
      </w:r>
      <w:proofErr w:type="spellEnd"/>
      <w:r w:rsidRPr="005F7D31">
        <w:rPr>
          <w:bCs/>
          <w:i/>
          <w:iCs/>
          <w:sz w:val="22"/>
          <w:szCs w:val="22"/>
        </w:rPr>
        <w:t xml:space="preserve">? [CÂT DE FERICIȚI SUNT SECUII?] </w:t>
      </w:r>
      <w:r w:rsidRPr="005F7D31">
        <w:rPr>
          <w:bCs/>
          <w:sz w:val="22"/>
          <w:szCs w:val="22"/>
        </w:rPr>
        <w:t xml:space="preserve">– </w:t>
      </w:r>
      <w:proofErr w:type="spellStart"/>
      <w:r w:rsidRPr="005F7D31">
        <w:rPr>
          <w:bCs/>
          <w:sz w:val="22"/>
          <w:szCs w:val="22"/>
        </w:rPr>
        <w:t>Asociația</w:t>
      </w:r>
      <w:proofErr w:type="spellEnd"/>
      <w:r w:rsidRPr="005F7D31">
        <w:rPr>
          <w:bCs/>
          <w:sz w:val="22"/>
          <w:szCs w:val="22"/>
        </w:rPr>
        <w:t xml:space="preserve"> </w:t>
      </w:r>
      <w:proofErr w:type="spellStart"/>
      <w:r w:rsidRPr="005F7D31">
        <w:rPr>
          <w:bCs/>
          <w:sz w:val="22"/>
          <w:szCs w:val="22"/>
        </w:rPr>
        <w:t>Întreprinzătorilor</w:t>
      </w:r>
      <w:proofErr w:type="spellEnd"/>
      <w:r w:rsidRPr="005F7D31">
        <w:rPr>
          <w:bCs/>
          <w:sz w:val="22"/>
          <w:szCs w:val="22"/>
        </w:rPr>
        <w:t xml:space="preserve"> Mici </w:t>
      </w:r>
      <w:proofErr w:type="spellStart"/>
      <w:r w:rsidRPr="005F7D31">
        <w:rPr>
          <w:bCs/>
          <w:sz w:val="22"/>
          <w:szCs w:val="22"/>
        </w:rPr>
        <w:t>și</w:t>
      </w:r>
      <w:proofErr w:type="spellEnd"/>
      <w:r w:rsidRPr="005F7D31">
        <w:rPr>
          <w:bCs/>
          <w:sz w:val="22"/>
          <w:szCs w:val="22"/>
        </w:rPr>
        <w:t xml:space="preserve"> </w:t>
      </w:r>
      <w:proofErr w:type="spellStart"/>
      <w:r w:rsidRPr="005F7D31">
        <w:rPr>
          <w:bCs/>
          <w:sz w:val="22"/>
          <w:szCs w:val="22"/>
        </w:rPr>
        <w:t>Mijlocii</w:t>
      </w:r>
      <w:proofErr w:type="spellEnd"/>
      <w:r w:rsidRPr="005F7D31">
        <w:rPr>
          <w:bCs/>
          <w:sz w:val="22"/>
          <w:szCs w:val="22"/>
        </w:rPr>
        <w:t xml:space="preserve"> din </w:t>
      </w:r>
      <w:proofErr w:type="spellStart"/>
      <w:r w:rsidRPr="005F7D31">
        <w:rPr>
          <w:bCs/>
          <w:sz w:val="22"/>
          <w:szCs w:val="22"/>
        </w:rPr>
        <w:t>Odorhei</w:t>
      </w:r>
      <w:proofErr w:type="spellEnd"/>
      <w:r w:rsidRPr="005F7D31">
        <w:rPr>
          <w:bCs/>
          <w:sz w:val="22"/>
          <w:szCs w:val="22"/>
        </w:rPr>
        <w:t xml:space="preserve"> – </w:t>
      </w:r>
      <w:proofErr w:type="spellStart"/>
      <w:r w:rsidRPr="005F7D31">
        <w:rPr>
          <w:bCs/>
          <w:sz w:val="22"/>
          <w:szCs w:val="22"/>
        </w:rPr>
        <w:t>Ziua</w:t>
      </w:r>
      <w:proofErr w:type="spellEnd"/>
      <w:r w:rsidRPr="005F7D31">
        <w:rPr>
          <w:bCs/>
          <w:sz w:val="22"/>
          <w:szCs w:val="22"/>
        </w:rPr>
        <w:t xml:space="preserve"> </w:t>
      </w:r>
      <w:proofErr w:type="spellStart"/>
      <w:r w:rsidRPr="005F7D31">
        <w:rPr>
          <w:bCs/>
          <w:sz w:val="22"/>
          <w:szCs w:val="22"/>
        </w:rPr>
        <w:t>mondială</w:t>
      </w:r>
      <w:proofErr w:type="spellEnd"/>
      <w:r w:rsidRPr="005F7D31">
        <w:rPr>
          <w:bCs/>
          <w:sz w:val="22"/>
          <w:szCs w:val="22"/>
        </w:rPr>
        <w:t xml:space="preserve"> a </w:t>
      </w:r>
      <w:proofErr w:type="spellStart"/>
      <w:r w:rsidRPr="005F7D31">
        <w:rPr>
          <w:bCs/>
          <w:sz w:val="22"/>
          <w:szCs w:val="22"/>
        </w:rPr>
        <w:t>fericirii</w:t>
      </w:r>
      <w:proofErr w:type="spellEnd"/>
      <w:r w:rsidRPr="005F7D31">
        <w:rPr>
          <w:bCs/>
          <w:sz w:val="22"/>
          <w:szCs w:val="22"/>
        </w:rPr>
        <w:t xml:space="preserve">, </w:t>
      </w:r>
      <w:proofErr w:type="spellStart"/>
      <w:r w:rsidRPr="005F7D31">
        <w:rPr>
          <w:bCs/>
          <w:sz w:val="22"/>
          <w:szCs w:val="22"/>
        </w:rPr>
        <w:t>Odorheiu</w:t>
      </w:r>
      <w:proofErr w:type="spellEnd"/>
      <w:r w:rsidRPr="005F7D31">
        <w:rPr>
          <w:bCs/>
          <w:sz w:val="22"/>
          <w:szCs w:val="22"/>
        </w:rPr>
        <w:t xml:space="preserve"> Secuiesc, </w:t>
      </w:r>
      <w:proofErr w:type="spellStart"/>
      <w:r w:rsidRPr="005F7D31">
        <w:rPr>
          <w:bCs/>
          <w:sz w:val="22"/>
          <w:szCs w:val="22"/>
        </w:rPr>
        <w:t>martie</w:t>
      </w:r>
      <w:proofErr w:type="spellEnd"/>
      <w:r w:rsidRPr="005F7D31">
        <w:rPr>
          <w:bCs/>
          <w:sz w:val="22"/>
          <w:szCs w:val="22"/>
        </w:rPr>
        <w:t xml:space="preserve"> 2018 </w:t>
      </w:r>
    </w:p>
    <w:p w14:paraId="22EAACA5" w14:textId="77777777" w:rsidR="004971AA" w:rsidRPr="005F7D31" w:rsidRDefault="004971AA" w:rsidP="004971AA">
      <w:pPr>
        <w:pStyle w:val="ListParagraph"/>
        <w:ind w:left="851"/>
        <w:jc w:val="both"/>
        <w:rPr>
          <w:bCs/>
          <w:sz w:val="22"/>
          <w:szCs w:val="22"/>
        </w:rPr>
      </w:pPr>
    </w:p>
    <w:p w14:paraId="14C342D0" w14:textId="5574451F" w:rsidR="004971AA" w:rsidRPr="004971AA" w:rsidRDefault="005F7D31" w:rsidP="004971AA">
      <w:pPr>
        <w:pStyle w:val="ListParagraph"/>
        <w:numPr>
          <w:ilvl w:val="0"/>
          <w:numId w:val="28"/>
        </w:numPr>
        <w:tabs>
          <w:tab w:val="num" w:pos="851"/>
        </w:tabs>
        <w:ind w:left="851" w:hanging="284"/>
        <w:jc w:val="both"/>
        <w:rPr>
          <w:bCs/>
          <w:sz w:val="22"/>
          <w:szCs w:val="22"/>
        </w:rPr>
      </w:pPr>
      <w:r w:rsidRPr="005F7D31">
        <w:rPr>
          <w:b/>
          <w:bCs/>
          <w:sz w:val="22"/>
          <w:szCs w:val="22"/>
        </w:rPr>
        <w:t>Szabó Árpád</w:t>
      </w:r>
      <w:r>
        <w:rPr>
          <w:b/>
          <w:bCs/>
          <w:sz w:val="22"/>
          <w:szCs w:val="22"/>
        </w:rPr>
        <w:t xml:space="preserve"> (</w:t>
      </w:r>
      <w:r w:rsidRPr="005F7D31">
        <w:rPr>
          <w:sz w:val="22"/>
          <w:szCs w:val="22"/>
        </w:rPr>
        <w:t>2003)</w:t>
      </w:r>
      <w:r w:rsidRPr="005F7D31">
        <w:rPr>
          <w:b/>
          <w:bCs/>
          <w:sz w:val="22"/>
          <w:szCs w:val="22"/>
        </w:rPr>
        <w:t xml:space="preserve"> </w:t>
      </w:r>
      <w:r w:rsidRPr="005F7D31">
        <w:rPr>
          <w:bCs/>
          <w:i/>
          <w:iCs/>
          <w:sz w:val="22"/>
          <w:szCs w:val="22"/>
        </w:rPr>
        <w:t xml:space="preserve">A </w:t>
      </w:r>
      <w:proofErr w:type="spellStart"/>
      <w:r w:rsidRPr="005F7D31">
        <w:rPr>
          <w:bCs/>
          <w:i/>
          <w:iCs/>
          <w:sz w:val="22"/>
          <w:szCs w:val="22"/>
        </w:rPr>
        <w:t>privatizáció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hatása</w:t>
      </w:r>
      <w:proofErr w:type="spellEnd"/>
      <w:r w:rsidRPr="005F7D31">
        <w:rPr>
          <w:bCs/>
          <w:i/>
          <w:iCs/>
          <w:sz w:val="22"/>
          <w:szCs w:val="22"/>
        </w:rPr>
        <w:t xml:space="preserve"> a </w:t>
      </w:r>
      <w:proofErr w:type="spellStart"/>
      <w:r w:rsidRPr="005F7D31">
        <w:rPr>
          <w:bCs/>
          <w:i/>
          <w:iCs/>
          <w:sz w:val="22"/>
          <w:szCs w:val="22"/>
        </w:rPr>
        <w:t>román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vállalatok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működésére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figyelemmel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az</w:t>
      </w:r>
      <w:proofErr w:type="spellEnd"/>
      <w:r w:rsidRPr="005F7D31">
        <w:rPr>
          <w:bCs/>
          <w:i/>
          <w:iCs/>
          <w:sz w:val="22"/>
          <w:szCs w:val="22"/>
        </w:rPr>
        <w:t xml:space="preserve"> EU </w:t>
      </w:r>
      <w:proofErr w:type="spellStart"/>
      <w:r w:rsidRPr="005F7D31">
        <w:rPr>
          <w:bCs/>
          <w:i/>
          <w:iCs/>
          <w:sz w:val="22"/>
          <w:szCs w:val="22"/>
        </w:rPr>
        <w:t>integráció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során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szükséges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versenyképesség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megőrzésére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r w:rsidRPr="005F7D31">
        <w:rPr>
          <w:bCs/>
          <w:sz w:val="22"/>
          <w:szCs w:val="22"/>
        </w:rPr>
        <w:t xml:space="preserve">[IMPACTUL PROCESULUI DE PRIVATIZARE ASUPRA FUNCȚIONĂRII ÎNTREPRINDERILOR ROMÂNEȘTI DIN PERSPECTIVA MENȚINERII COMPETITIVITĂȚII PE PIAȚA UNIUNII EUROPENE] – Institutul </w:t>
      </w:r>
      <w:proofErr w:type="spellStart"/>
      <w:r w:rsidRPr="005F7D31">
        <w:rPr>
          <w:bCs/>
          <w:sz w:val="22"/>
          <w:szCs w:val="22"/>
        </w:rPr>
        <w:t>Programelor</w:t>
      </w:r>
      <w:proofErr w:type="spellEnd"/>
      <w:r w:rsidRPr="005F7D31">
        <w:rPr>
          <w:bCs/>
          <w:sz w:val="22"/>
          <w:szCs w:val="22"/>
        </w:rPr>
        <w:t xml:space="preserve"> de </w:t>
      </w:r>
      <w:proofErr w:type="spellStart"/>
      <w:r w:rsidRPr="005F7D31">
        <w:rPr>
          <w:bCs/>
          <w:sz w:val="22"/>
          <w:szCs w:val="22"/>
        </w:rPr>
        <w:t>Cercetare</w:t>
      </w:r>
      <w:proofErr w:type="spellEnd"/>
      <w:r w:rsidRPr="005F7D31">
        <w:rPr>
          <w:bCs/>
          <w:sz w:val="22"/>
          <w:szCs w:val="22"/>
        </w:rPr>
        <w:t xml:space="preserve"> Sapientia (KPI), Cluj, 2003</w:t>
      </w:r>
    </w:p>
    <w:p w14:paraId="1D5BB323" w14:textId="1FEE0BBD" w:rsidR="005F7D31" w:rsidRPr="005F7D31" w:rsidRDefault="005F7D31" w:rsidP="004971AA">
      <w:pPr>
        <w:pStyle w:val="ListParagraph"/>
        <w:tabs>
          <w:tab w:val="num" w:pos="851"/>
        </w:tabs>
        <w:ind w:left="851"/>
        <w:jc w:val="both"/>
        <w:rPr>
          <w:bCs/>
          <w:sz w:val="22"/>
          <w:szCs w:val="22"/>
        </w:rPr>
      </w:pPr>
      <w:r w:rsidRPr="005F7D31">
        <w:rPr>
          <w:bCs/>
          <w:sz w:val="22"/>
          <w:szCs w:val="22"/>
        </w:rPr>
        <w:t xml:space="preserve"> </w:t>
      </w:r>
    </w:p>
    <w:p w14:paraId="19DF0BF1" w14:textId="46B2F211" w:rsidR="004971AA" w:rsidRPr="004971AA" w:rsidRDefault="005F7D31" w:rsidP="004971AA">
      <w:pPr>
        <w:pStyle w:val="ListParagraph"/>
        <w:numPr>
          <w:ilvl w:val="0"/>
          <w:numId w:val="28"/>
        </w:numPr>
        <w:tabs>
          <w:tab w:val="num" w:pos="851"/>
        </w:tabs>
        <w:ind w:left="851" w:hanging="284"/>
        <w:jc w:val="both"/>
        <w:rPr>
          <w:bCs/>
          <w:sz w:val="22"/>
          <w:szCs w:val="22"/>
        </w:rPr>
      </w:pPr>
      <w:r w:rsidRPr="005F7D31">
        <w:rPr>
          <w:b/>
          <w:bCs/>
          <w:sz w:val="22"/>
          <w:szCs w:val="22"/>
        </w:rPr>
        <w:t>Szabó Árpád</w:t>
      </w:r>
      <w:r>
        <w:rPr>
          <w:b/>
          <w:bCs/>
          <w:sz w:val="22"/>
          <w:szCs w:val="22"/>
        </w:rPr>
        <w:t xml:space="preserve"> (</w:t>
      </w:r>
      <w:r>
        <w:rPr>
          <w:sz w:val="22"/>
          <w:szCs w:val="22"/>
        </w:rPr>
        <w:t>2002</w:t>
      </w:r>
      <w:r w:rsidRPr="005F7D31">
        <w:rPr>
          <w:sz w:val="22"/>
          <w:szCs w:val="22"/>
        </w:rPr>
        <w:t>)</w:t>
      </w:r>
      <w:r w:rsidRPr="005F7D31">
        <w:rPr>
          <w:b/>
          <w:bCs/>
          <w:sz w:val="22"/>
          <w:szCs w:val="22"/>
        </w:rPr>
        <w:t xml:space="preserve"> </w:t>
      </w:r>
      <w:r w:rsidRPr="005F7D31">
        <w:rPr>
          <w:bCs/>
          <w:i/>
          <w:iCs/>
          <w:sz w:val="22"/>
          <w:szCs w:val="22"/>
        </w:rPr>
        <w:t xml:space="preserve">A </w:t>
      </w:r>
      <w:proofErr w:type="spellStart"/>
      <w:r w:rsidRPr="005F7D31">
        <w:rPr>
          <w:bCs/>
          <w:i/>
          <w:iCs/>
          <w:sz w:val="22"/>
          <w:szCs w:val="22"/>
        </w:rPr>
        <w:t>tejvertikum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Székelyföldön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r w:rsidRPr="005F7D31">
        <w:rPr>
          <w:bCs/>
          <w:sz w:val="22"/>
          <w:szCs w:val="22"/>
        </w:rPr>
        <w:t xml:space="preserve">[ELEMENTELE VERTICULUI LACTATELOR ÎN SECUIME] - Institutul </w:t>
      </w:r>
      <w:proofErr w:type="spellStart"/>
      <w:r w:rsidRPr="005F7D31">
        <w:rPr>
          <w:bCs/>
          <w:sz w:val="22"/>
          <w:szCs w:val="22"/>
        </w:rPr>
        <w:t>Programelor</w:t>
      </w:r>
      <w:proofErr w:type="spellEnd"/>
      <w:r w:rsidRPr="005F7D31">
        <w:rPr>
          <w:bCs/>
          <w:sz w:val="22"/>
          <w:szCs w:val="22"/>
        </w:rPr>
        <w:t xml:space="preserve"> de </w:t>
      </w:r>
      <w:proofErr w:type="spellStart"/>
      <w:r w:rsidRPr="005F7D31">
        <w:rPr>
          <w:bCs/>
          <w:sz w:val="22"/>
          <w:szCs w:val="22"/>
        </w:rPr>
        <w:t>Cercetare</w:t>
      </w:r>
      <w:proofErr w:type="spellEnd"/>
      <w:r w:rsidRPr="005F7D31">
        <w:rPr>
          <w:bCs/>
          <w:sz w:val="22"/>
          <w:szCs w:val="22"/>
        </w:rPr>
        <w:t xml:space="preserve"> Sapientia (KPI), Cluj, 2002 </w:t>
      </w:r>
    </w:p>
    <w:p w14:paraId="76EDBFAB" w14:textId="77777777" w:rsidR="004971AA" w:rsidRPr="005F7D31" w:rsidRDefault="004971AA" w:rsidP="004971AA">
      <w:pPr>
        <w:pStyle w:val="ListParagraph"/>
        <w:tabs>
          <w:tab w:val="num" w:pos="851"/>
        </w:tabs>
        <w:ind w:left="851"/>
        <w:jc w:val="both"/>
        <w:rPr>
          <w:bCs/>
          <w:sz w:val="22"/>
          <w:szCs w:val="22"/>
        </w:rPr>
      </w:pPr>
    </w:p>
    <w:p w14:paraId="30DC9D4A" w14:textId="085E8470" w:rsidR="004971AA" w:rsidRPr="004971AA" w:rsidRDefault="005F7D31" w:rsidP="004971AA">
      <w:pPr>
        <w:pStyle w:val="ListParagraph"/>
        <w:numPr>
          <w:ilvl w:val="0"/>
          <w:numId w:val="28"/>
        </w:numPr>
        <w:tabs>
          <w:tab w:val="num" w:pos="851"/>
        </w:tabs>
        <w:ind w:left="851" w:hanging="284"/>
        <w:jc w:val="both"/>
        <w:rPr>
          <w:bCs/>
          <w:sz w:val="22"/>
          <w:szCs w:val="22"/>
        </w:rPr>
      </w:pPr>
      <w:r w:rsidRPr="005F7D31">
        <w:rPr>
          <w:b/>
          <w:bCs/>
          <w:sz w:val="22"/>
          <w:szCs w:val="22"/>
        </w:rPr>
        <w:lastRenderedPageBreak/>
        <w:t>Szabó Árpád</w:t>
      </w:r>
      <w:r>
        <w:rPr>
          <w:b/>
          <w:bCs/>
          <w:sz w:val="22"/>
          <w:szCs w:val="22"/>
        </w:rPr>
        <w:t xml:space="preserve"> </w:t>
      </w:r>
      <w:r w:rsidRPr="005F7D31">
        <w:rPr>
          <w:sz w:val="22"/>
          <w:szCs w:val="22"/>
        </w:rPr>
        <w:t>(1998).</w:t>
      </w:r>
      <w:r w:rsidRPr="005F7D31">
        <w:rPr>
          <w:b/>
          <w:b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Pozitív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tudomány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vagy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relatív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nézetek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halmaza</w:t>
      </w:r>
      <w:proofErr w:type="spellEnd"/>
      <w:r w:rsidRPr="005F7D31">
        <w:rPr>
          <w:bCs/>
          <w:i/>
          <w:iCs/>
          <w:sz w:val="22"/>
          <w:szCs w:val="22"/>
        </w:rPr>
        <w:t>? (</w:t>
      </w:r>
      <w:proofErr w:type="spellStart"/>
      <w:r w:rsidRPr="005F7D31">
        <w:rPr>
          <w:bCs/>
          <w:i/>
          <w:iCs/>
          <w:sz w:val="22"/>
          <w:szCs w:val="22"/>
        </w:rPr>
        <w:t>Közgazdaságtan</w:t>
      </w:r>
      <w:proofErr w:type="spellEnd"/>
      <w:r w:rsidRPr="005F7D31">
        <w:rPr>
          <w:bCs/>
          <w:i/>
          <w:iCs/>
          <w:sz w:val="22"/>
          <w:szCs w:val="22"/>
        </w:rPr>
        <w:t xml:space="preserve"> és </w:t>
      </w:r>
      <w:proofErr w:type="spellStart"/>
      <w:r w:rsidRPr="005F7D31">
        <w:rPr>
          <w:bCs/>
          <w:i/>
          <w:iCs/>
          <w:sz w:val="22"/>
          <w:szCs w:val="22"/>
        </w:rPr>
        <w:t>multikulturalitás</w:t>
      </w:r>
      <w:proofErr w:type="spellEnd"/>
      <w:r w:rsidRPr="005F7D31">
        <w:rPr>
          <w:bCs/>
          <w:sz w:val="22"/>
          <w:szCs w:val="22"/>
        </w:rPr>
        <w:t xml:space="preserve">) [ȘTIINȚĂ POZITIVĂ SAU O MULȚIME DE PUNCTE DE VEDERI RELATIVE (ȘTIINȚE ECONOMICE ȘI MULTICULTURALITATE)] - </w:t>
      </w:r>
      <w:proofErr w:type="spellStart"/>
      <w:r w:rsidRPr="005F7D31">
        <w:rPr>
          <w:bCs/>
          <w:sz w:val="22"/>
          <w:szCs w:val="22"/>
        </w:rPr>
        <w:t>Pulzus</w:t>
      </w:r>
      <w:proofErr w:type="spellEnd"/>
      <w:r w:rsidRPr="005F7D31">
        <w:rPr>
          <w:bCs/>
          <w:sz w:val="22"/>
          <w:szCs w:val="22"/>
        </w:rPr>
        <w:t xml:space="preserve"> nr. IV./13. (136.)</w:t>
      </w:r>
    </w:p>
    <w:p w14:paraId="67AB4756" w14:textId="77777777" w:rsidR="004971AA" w:rsidRPr="005F7D31" w:rsidRDefault="004971AA" w:rsidP="004971AA">
      <w:pPr>
        <w:pStyle w:val="ListParagraph"/>
        <w:tabs>
          <w:tab w:val="num" w:pos="851"/>
        </w:tabs>
        <w:ind w:left="851"/>
        <w:jc w:val="both"/>
        <w:rPr>
          <w:bCs/>
          <w:sz w:val="22"/>
          <w:szCs w:val="22"/>
        </w:rPr>
      </w:pPr>
    </w:p>
    <w:p w14:paraId="738FA47A" w14:textId="2DAA63A9" w:rsidR="004971AA" w:rsidRPr="004971AA" w:rsidRDefault="005F7D31" w:rsidP="004971AA">
      <w:pPr>
        <w:pStyle w:val="ListParagraph"/>
        <w:numPr>
          <w:ilvl w:val="0"/>
          <w:numId w:val="28"/>
        </w:numPr>
        <w:tabs>
          <w:tab w:val="num" w:pos="851"/>
        </w:tabs>
        <w:ind w:left="851" w:hanging="284"/>
        <w:jc w:val="both"/>
        <w:rPr>
          <w:bCs/>
          <w:sz w:val="22"/>
          <w:szCs w:val="22"/>
        </w:rPr>
      </w:pPr>
      <w:r w:rsidRPr="005F7D31">
        <w:rPr>
          <w:b/>
          <w:bCs/>
          <w:sz w:val="22"/>
          <w:szCs w:val="22"/>
        </w:rPr>
        <w:t>Szabó Árpád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(1998).</w:t>
      </w:r>
      <w:r w:rsidRPr="005F7D31">
        <w:rPr>
          <w:b/>
          <w:b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Milyen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esélye</w:t>
      </w:r>
      <w:proofErr w:type="spellEnd"/>
      <w:r w:rsidRPr="005F7D31">
        <w:rPr>
          <w:bCs/>
          <w:i/>
          <w:iCs/>
          <w:sz w:val="22"/>
          <w:szCs w:val="22"/>
        </w:rPr>
        <w:t xml:space="preserve"> van a </w:t>
      </w:r>
      <w:proofErr w:type="spellStart"/>
      <w:r w:rsidRPr="005F7D31">
        <w:rPr>
          <w:bCs/>
          <w:i/>
          <w:iCs/>
          <w:sz w:val="22"/>
          <w:szCs w:val="22"/>
        </w:rPr>
        <w:t>vezetői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információs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rendszerek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elterjedésének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Közép</w:t>
      </w:r>
      <w:proofErr w:type="spellEnd"/>
      <w:r w:rsidRPr="005F7D31">
        <w:rPr>
          <w:bCs/>
          <w:i/>
          <w:iCs/>
          <w:sz w:val="22"/>
          <w:szCs w:val="22"/>
        </w:rPr>
        <w:t xml:space="preserve">-Kelet </w:t>
      </w:r>
      <w:proofErr w:type="spellStart"/>
      <w:r w:rsidRPr="005F7D31">
        <w:rPr>
          <w:bCs/>
          <w:i/>
          <w:iCs/>
          <w:sz w:val="22"/>
          <w:szCs w:val="22"/>
        </w:rPr>
        <w:t>Európában</w:t>
      </w:r>
      <w:proofErr w:type="spellEnd"/>
      <w:r w:rsidRPr="005F7D31">
        <w:rPr>
          <w:bCs/>
          <w:i/>
          <w:iCs/>
          <w:sz w:val="22"/>
          <w:szCs w:val="22"/>
        </w:rPr>
        <w:t xml:space="preserve">? </w:t>
      </w:r>
      <w:r w:rsidRPr="005F7D31">
        <w:rPr>
          <w:bCs/>
          <w:sz w:val="22"/>
          <w:szCs w:val="22"/>
        </w:rPr>
        <w:t xml:space="preserve">[ȘANSELE RĂSPÂNDIRII SISTEMELOR INFORMAȚIONALE MANAGERIALE ÎN EUROPA CENTRALĂ ȘI DE EST] - </w:t>
      </w:r>
      <w:proofErr w:type="spellStart"/>
      <w:r w:rsidRPr="005F7D31">
        <w:rPr>
          <w:bCs/>
          <w:sz w:val="22"/>
          <w:szCs w:val="22"/>
        </w:rPr>
        <w:t>Pulzus</w:t>
      </w:r>
      <w:proofErr w:type="spellEnd"/>
      <w:r w:rsidRPr="005F7D31">
        <w:rPr>
          <w:bCs/>
          <w:sz w:val="22"/>
          <w:szCs w:val="22"/>
        </w:rPr>
        <w:t xml:space="preserve"> nr. IV./9. (132.)</w:t>
      </w:r>
    </w:p>
    <w:p w14:paraId="2C05BF7B" w14:textId="77777777" w:rsidR="004971AA" w:rsidRPr="005F7D31" w:rsidRDefault="004971AA" w:rsidP="004971AA">
      <w:pPr>
        <w:pStyle w:val="ListParagraph"/>
        <w:tabs>
          <w:tab w:val="num" w:pos="851"/>
        </w:tabs>
        <w:ind w:left="851"/>
        <w:jc w:val="both"/>
        <w:rPr>
          <w:bCs/>
          <w:sz w:val="22"/>
          <w:szCs w:val="22"/>
        </w:rPr>
      </w:pPr>
    </w:p>
    <w:p w14:paraId="0BDD27FC" w14:textId="165DC3BF" w:rsidR="004971AA" w:rsidRPr="004971AA" w:rsidRDefault="005F7D31" w:rsidP="004971AA">
      <w:pPr>
        <w:pStyle w:val="ListParagraph"/>
        <w:numPr>
          <w:ilvl w:val="0"/>
          <w:numId w:val="28"/>
        </w:numPr>
        <w:tabs>
          <w:tab w:val="num" w:pos="851"/>
        </w:tabs>
        <w:ind w:left="851" w:hanging="284"/>
        <w:jc w:val="both"/>
        <w:rPr>
          <w:bCs/>
          <w:sz w:val="22"/>
          <w:szCs w:val="22"/>
        </w:rPr>
      </w:pPr>
      <w:r w:rsidRPr="005F7D31">
        <w:rPr>
          <w:b/>
          <w:bCs/>
          <w:sz w:val="22"/>
          <w:szCs w:val="22"/>
        </w:rPr>
        <w:t>Szabó Árpád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(1997).</w:t>
      </w:r>
      <w:r w:rsidRPr="005F7D31">
        <w:rPr>
          <w:b/>
          <w:bCs/>
          <w:sz w:val="22"/>
          <w:szCs w:val="22"/>
        </w:rPr>
        <w:t xml:space="preserve">  </w:t>
      </w:r>
      <w:r w:rsidRPr="005F7D31">
        <w:rPr>
          <w:bCs/>
          <w:i/>
          <w:iCs/>
          <w:sz w:val="22"/>
          <w:szCs w:val="22"/>
        </w:rPr>
        <w:t xml:space="preserve">Egy </w:t>
      </w:r>
      <w:proofErr w:type="spellStart"/>
      <w:r w:rsidRPr="005F7D31">
        <w:rPr>
          <w:bCs/>
          <w:i/>
          <w:iCs/>
          <w:sz w:val="22"/>
          <w:szCs w:val="22"/>
        </w:rPr>
        <w:t>vállalati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információs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rendszerrel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szemben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támasztott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követelmének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r w:rsidRPr="005F7D31">
        <w:rPr>
          <w:bCs/>
          <w:sz w:val="22"/>
          <w:szCs w:val="22"/>
        </w:rPr>
        <w:t xml:space="preserve">[CE SE POATE AȘTEPTA DE LA UN SISTEM INFORMATIC ÎNTR-O ÎNTREPRINDERE] - </w:t>
      </w:r>
      <w:proofErr w:type="spellStart"/>
      <w:r w:rsidRPr="005F7D31">
        <w:rPr>
          <w:bCs/>
          <w:sz w:val="22"/>
          <w:szCs w:val="22"/>
        </w:rPr>
        <w:t>Pulzus</w:t>
      </w:r>
      <w:proofErr w:type="spellEnd"/>
      <w:r w:rsidRPr="005F7D31">
        <w:rPr>
          <w:bCs/>
          <w:sz w:val="22"/>
          <w:szCs w:val="22"/>
        </w:rPr>
        <w:t xml:space="preserve"> nr. III./42. (120.) </w:t>
      </w:r>
    </w:p>
    <w:p w14:paraId="25B78103" w14:textId="77777777" w:rsidR="004971AA" w:rsidRPr="005F7D31" w:rsidRDefault="004971AA" w:rsidP="004971AA">
      <w:pPr>
        <w:pStyle w:val="ListParagraph"/>
        <w:tabs>
          <w:tab w:val="num" w:pos="851"/>
        </w:tabs>
        <w:ind w:left="851"/>
        <w:jc w:val="both"/>
        <w:rPr>
          <w:bCs/>
          <w:sz w:val="22"/>
          <w:szCs w:val="22"/>
        </w:rPr>
      </w:pPr>
    </w:p>
    <w:p w14:paraId="752CC9DE" w14:textId="7E947136" w:rsidR="004971AA" w:rsidRPr="004971AA" w:rsidRDefault="005F7D31" w:rsidP="004971AA">
      <w:pPr>
        <w:pStyle w:val="ListParagraph"/>
        <w:numPr>
          <w:ilvl w:val="0"/>
          <w:numId w:val="28"/>
        </w:numPr>
        <w:tabs>
          <w:tab w:val="num" w:pos="851"/>
        </w:tabs>
        <w:ind w:left="851" w:hanging="284"/>
        <w:jc w:val="both"/>
        <w:rPr>
          <w:bCs/>
          <w:sz w:val="22"/>
          <w:szCs w:val="22"/>
        </w:rPr>
      </w:pPr>
      <w:r w:rsidRPr="005F7D31">
        <w:rPr>
          <w:b/>
          <w:bCs/>
          <w:sz w:val="22"/>
          <w:szCs w:val="22"/>
        </w:rPr>
        <w:t xml:space="preserve">Szabó Árpád </w:t>
      </w:r>
      <w:r>
        <w:rPr>
          <w:sz w:val="22"/>
          <w:szCs w:val="22"/>
        </w:rPr>
        <w:t>(1997).</w:t>
      </w:r>
      <w:r w:rsidRPr="005F7D31">
        <w:rPr>
          <w:b/>
          <w:bCs/>
          <w:sz w:val="22"/>
          <w:szCs w:val="22"/>
        </w:rPr>
        <w:t xml:space="preserve"> </w:t>
      </w:r>
      <w:r w:rsidRPr="005F7D31">
        <w:rPr>
          <w:bCs/>
          <w:i/>
          <w:iCs/>
          <w:sz w:val="22"/>
          <w:szCs w:val="22"/>
        </w:rPr>
        <w:t xml:space="preserve">Az </w:t>
      </w:r>
      <w:proofErr w:type="spellStart"/>
      <w:r w:rsidRPr="005F7D31">
        <w:rPr>
          <w:bCs/>
          <w:i/>
          <w:iCs/>
          <w:sz w:val="22"/>
          <w:szCs w:val="22"/>
        </w:rPr>
        <w:t>információtechnológia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fejlődésének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hatása</w:t>
      </w:r>
      <w:proofErr w:type="spellEnd"/>
      <w:r w:rsidRPr="005F7D31">
        <w:rPr>
          <w:bCs/>
          <w:i/>
          <w:iCs/>
          <w:sz w:val="22"/>
          <w:szCs w:val="22"/>
        </w:rPr>
        <w:t xml:space="preserve"> a </w:t>
      </w:r>
      <w:proofErr w:type="spellStart"/>
      <w:r w:rsidRPr="005F7D31">
        <w:rPr>
          <w:bCs/>
          <w:i/>
          <w:iCs/>
          <w:sz w:val="22"/>
          <w:szCs w:val="22"/>
        </w:rPr>
        <w:t>gazdasági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szervezetekre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r w:rsidRPr="005F7D31">
        <w:rPr>
          <w:bCs/>
          <w:sz w:val="22"/>
          <w:szCs w:val="22"/>
        </w:rPr>
        <w:t xml:space="preserve">[EFECTUL DEZVOLTĂRII TEHNOLOGIEI INFORMAȚIONALE ASUPRA ORGANIZAȚIILOR ECONOMICE] - </w:t>
      </w:r>
      <w:proofErr w:type="spellStart"/>
      <w:r w:rsidRPr="005F7D31">
        <w:rPr>
          <w:bCs/>
          <w:sz w:val="22"/>
          <w:szCs w:val="22"/>
        </w:rPr>
        <w:t>Pulzus</w:t>
      </w:r>
      <w:proofErr w:type="spellEnd"/>
      <w:r w:rsidRPr="005F7D31">
        <w:rPr>
          <w:bCs/>
          <w:sz w:val="22"/>
          <w:szCs w:val="22"/>
        </w:rPr>
        <w:t xml:space="preserve"> nr. III./40.,41 (118.,119.)</w:t>
      </w:r>
    </w:p>
    <w:p w14:paraId="6341FA50" w14:textId="77777777" w:rsidR="004971AA" w:rsidRPr="005F7D31" w:rsidRDefault="004971AA" w:rsidP="004971AA">
      <w:pPr>
        <w:pStyle w:val="ListParagraph"/>
        <w:tabs>
          <w:tab w:val="num" w:pos="851"/>
        </w:tabs>
        <w:ind w:left="851"/>
        <w:jc w:val="both"/>
        <w:rPr>
          <w:bCs/>
          <w:sz w:val="22"/>
          <w:szCs w:val="22"/>
        </w:rPr>
      </w:pPr>
    </w:p>
    <w:p w14:paraId="647E5C8D" w14:textId="15283FED" w:rsidR="004971AA" w:rsidRPr="004971AA" w:rsidRDefault="005F7D31" w:rsidP="004971AA">
      <w:pPr>
        <w:pStyle w:val="ListParagraph"/>
        <w:numPr>
          <w:ilvl w:val="0"/>
          <w:numId w:val="28"/>
        </w:numPr>
        <w:tabs>
          <w:tab w:val="num" w:pos="851"/>
        </w:tabs>
        <w:ind w:left="851" w:hanging="284"/>
        <w:jc w:val="both"/>
        <w:rPr>
          <w:bCs/>
          <w:sz w:val="22"/>
          <w:szCs w:val="22"/>
        </w:rPr>
      </w:pPr>
      <w:r w:rsidRPr="005F7D31">
        <w:rPr>
          <w:b/>
          <w:bCs/>
          <w:sz w:val="22"/>
          <w:szCs w:val="22"/>
        </w:rPr>
        <w:t>Szabó Árpád</w:t>
      </w:r>
      <w:r w:rsidRPr="005F7D31">
        <w:rPr>
          <w:sz w:val="22"/>
          <w:szCs w:val="22"/>
        </w:rPr>
        <w:t xml:space="preserve"> </w:t>
      </w:r>
      <w:r>
        <w:rPr>
          <w:sz w:val="22"/>
          <w:szCs w:val="22"/>
        </w:rPr>
        <w:t>(1997).</w:t>
      </w:r>
      <w:r w:rsidRPr="005F7D31">
        <w:rPr>
          <w:b/>
          <w:bCs/>
          <w:sz w:val="22"/>
          <w:szCs w:val="22"/>
        </w:rPr>
        <w:t xml:space="preserve">  </w:t>
      </w:r>
      <w:r w:rsidRPr="005F7D31">
        <w:rPr>
          <w:bCs/>
          <w:i/>
          <w:iCs/>
          <w:sz w:val="22"/>
          <w:szCs w:val="22"/>
        </w:rPr>
        <w:t xml:space="preserve">A </w:t>
      </w:r>
      <w:proofErr w:type="spellStart"/>
      <w:r w:rsidRPr="005F7D31">
        <w:rPr>
          <w:bCs/>
          <w:i/>
          <w:iCs/>
          <w:sz w:val="22"/>
          <w:szCs w:val="22"/>
        </w:rPr>
        <w:t>gazdálkodó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szervezetek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előtt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álló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környezeti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kihívások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századunk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végén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r w:rsidRPr="005F7D31">
        <w:rPr>
          <w:bCs/>
          <w:sz w:val="22"/>
          <w:szCs w:val="22"/>
        </w:rPr>
        <w:t xml:space="preserve">[PROVOCĂRI ALE MEDIULUI ÎN FAȚA ORGANIZAȚIILOR ECONOMICE LA SFÂRȘITUL SECOLULUI] - </w:t>
      </w:r>
      <w:proofErr w:type="spellStart"/>
      <w:r w:rsidRPr="005F7D31">
        <w:rPr>
          <w:bCs/>
          <w:sz w:val="22"/>
          <w:szCs w:val="22"/>
        </w:rPr>
        <w:t>Pulzus</w:t>
      </w:r>
      <w:proofErr w:type="spellEnd"/>
      <w:r w:rsidRPr="005F7D31">
        <w:rPr>
          <w:bCs/>
          <w:sz w:val="22"/>
          <w:szCs w:val="22"/>
        </w:rPr>
        <w:t xml:space="preserve"> nr. III./18. (96.) </w:t>
      </w:r>
    </w:p>
    <w:p w14:paraId="5DF6EA10" w14:textId="77777777" w:rsidR="004971AA" w:rsidRPr="005F7D31" w:rsidRDefault="004971AA" w:rsidP="004971AA">
      <w:pPr>
        <w:pStyle w:val="ListParagraph"/>
        <w:tabs>
          <w:tab w:val="num" w:pos="851"/>
        </w:tabs>
        <w:ind w:left="851"/>
        <w:jc w:val="both"/>
        <w:rPr>
          <w:bCs/>
          <w:sz w:val="22"/>
          <w:szCs w:val="22"/>
        </w:rPr>
      </w:pPr>
    </w:p>
    <w:p w14:paraId="6933B96B" w14:textId="586A272A" w:rsidR="004971AA" w:rsidRPr="004971AA" w:rsidRDefault="005F7D31" w:rsidP="004971AA">
      <w:pPr>
        <w:pStyle w:val="ListParagraph"/>
        <w:numPr>
          <w:ilvl w:val="0"/>
          <w:numId w:val="28"/>
        </w:numPr>
        <w:tabs>
          <w:tab w:val="num" w:pos="851"/>
        </w:tabs>
        <w:ind w:left="851" w:hanging="284"/>
        <w:jc w:val="both"/>
        <w:rPr>
          <w:bCs/>
          <w:sz w:val="22"/>
          <w:szCs w:val="22"/>
        </w:rPr>
      </w:pPr>
      <w:r w:rsidRPr="005F7D31">
        <w:rPr>
          <w:b/>
          <w:bCs/>
          <w:sz w:val="22"/>
          <w:szCs w:val="22"/>
        </w:rPr>
        <w:t>Szabó Árpád</w:t>
      </w:r>
      <w:r w:rsidRPr="005F7D31">
        <w:rPr>
          <w:sz w:val="22"/>
          <w:szCs w:val="22"/>
        </w:rPr>
        <w:t xml:space="preserve"> </w:t>
      </w:r>
      <w:r>
        <w:rPr>
          <w:sz w:val="22"/>
          <w:szCs w:val="22"/>
        </w:rPr>
        <w:t>(1995).</w:t>
      </w:r>
      <w:r w:rsidRPr="005F7D31">
        <w:rPr>
          <w:b/>
          <w:bCs/>
          <w:sz w:val="22"/>
          <w:szCs w:val="22"/>
        </w:rPr>
        <w:t xml:space="preserve">  </w:t>
      </w:r>
      <w:r w:rsidRPr="005F7D31">
        <w:rPr>
          <w:bCs/>
          <w:i/>
          <w:iCs/>
          <w:sz w:val="22"/>
          <w:szCs w:val="22"/>
        </w:rPr>
        <w:t xml:space="preserve">A </w:t>
      </w:r>
      <w:proofErr w:type="spellStart"/>
      <w:r w:rsidRPr="005F7D31">
        <w:rPr>
          <w:bCs/>
          <w:i/>
          <w:iCs/>
          <w:sz w:val="22"/>
          <w:szCs w:val="22"/>
        </w:rPr>
        <w:t>tanuló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szervezet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r w:rsidRPr="005F7D31">
        <w:rPr>
          <w:bCs/>
          <w:sz w:val="22"/>
          <w:szCs w:val="22"/>
        </w:rPr>
        <w:t xml:space="preserve">[ORGANIZAȚIA CARE ÎNVAȚĂ] - </w:t>
      </w:r>
      <w:proofErr w:type="spellStart"/>
      <w:r w:rsidRPr="005F7D31">
        <w:rPr>
          <w:bCs/>
          <w:sz w:val="22"/>
          <w:szCs w:val="22"/>
        </w:rPr>
        <w:t>Pulzus</w:t>
      </w:r>
      <w:proofErr w:type="spellEnd"/>
      <w:r w:rsidRPr="005F7D31">
        <w:rPr>
          <w:bCs/>
          <w:sz w:val="22"/>
          <w:szCs w:val="22"/>
        </w:rPr>
        <w:t xml:space="preserve"> nr. III./5. (83.)</w:t>
      </w:r>
    </w:p>
    <w:p w14:paraId="78BC41C2" w14:textId="77777777" w:rsidR="004971AA" w:rsidRPr="005F7D31" w:rsidRDefault="004971AA" w:rsidP="004971AA">
      <w:pPr>
        <w:pStyle w:val="ListParagraph"/>
        <w:tabs>
          <w:tab w:val="num" w:pos="851"/>
        </w:tabs>
        <w:ind w:left="851"/>
        <w:jc w:val="both"/>
        <w:rPr>
          <w:bCs/>
          <w:sz w:val="22"/>
          <w:szCs w:val="22"/>
        </w:rPr>
      </w:pPr>
    </w:p>
    <w:p w14:paraId="1C70C494" w14:textId="3706AE64" w:rsidR="005F7D31" w:rsidRPr="005F7D31" w:rsidRDefault="005F7D31" w:rsidP="004971AA">
      <w:pPr>
        <w:pStyle w:val="ListParagraph"/>
        <w:numPr>
          <w:ilvl w:val="0"/>
          <w:numId w:val="28"/>
        </w:numPr>
        <w:tabs>
          <w:tab w:val="num" w:pos="851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5F7D31">
        <w:rPr>
          <w:b/>
          <w:bCs/>
          <w:sz w:val="22"/>
          <w:szCs w:val="22"/>
        </w:rPr>
        <w:t xml:space="preserve">Szabó Árpád: </w:t>
      </w:r>
      <w:r w:rsidRPr="005F7D31">
        <w:rPr>
          <w:bCs/>
          <w:i/>
          <w:iCs/>
          <w:sz w:val="22"/>
          <w:szCs w:val="22"/>
        </w:rPr>
        <w:t xml:space="preserve">Az </w:t>
      </w:r>
      <w:proofErr w:type="spellStart"/>
      <w:r w:rsidRPr="005F7D31">
        <w:rPr>
          <w:bCs/>
          <w:i/>
          <w:iCs/>
          <w:sz w:val="22"/>
          <w:szCs w:val="22"/>
        </w:rPr>
        <w:t>információtechnológia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proofErr w:type="spellStart"/>
      <w:r w:rsidRPr="005F7D31">
        <w:rPr>
          <w:bCs/>
          <w:i/>
          <w:iCs/>
          <w:sz w:val="22"/>
          <w:szCs w:val="22"/>
        </w:rPr>
        <w:t>hatása</w:t>
      </w:r>
      <w:proofErr w:type="spellEnd"/>
      <w:r w:rsidRPr="005F7D31">
        <w:rPr>
          <w:bCs/>
          <w:i/>
          <w:iCs/>
          <w:sz w:val="22"/>
          <w:szCs w:val="22"/>
        </w:rPr>
        <w:t xml:space="preserve"> a </w:t>
      </w:r>
      <w:proofErr w:type="spellStart"/>
      <w:r w:rsidRPr="005F7D31">
        <w:rPr>
          <w:bCs/>
          <w:i/>
          <w:iCs/>
          <w:sz w:val="22"/>
          <w:szCs w:val="22"/>
        </w:rPr>
        <w:t>szervezetekre</w:t>
      </w:r>
      <w:proofErr w:type="spellEnd"/>
      <w:r w:rsidRPr="005F7D31">
        <w:rPr>
          <w:bCs/>
          <w:i/>
          <w:iCs/>
          <w:sz w:val="22"/>
          <w:szCs w:val="22"/>
        </w:rPr>
        <w:t xml:space="preserve"> </w:t>
      </w:r>
      <w:r w:rsidRPr="005F7D31">
        <w:rPr>
          <w:bCs/>
          <w:sz w:val="22"/>
          <w:szCs w:val="22"/>
        </w:rPr>
        <w:t xml:space="preserve">[EFECTUL TEHNOLOGIEI INFORMAȚIONALE ASUPRA ORGANIZAȚIILOR] – </w:t>
      </w:r>
      <w:proofErr w:type="spellStart"/>
      <w:r w:rsidRPr="005F7D31">
        <w:rPr>
          <w:bCs/>
          <w:sz w:val="22"/>
          <w:szCs w:val="22"/>
        </w:rPr>
        <w:t>Kontó</w:t>
      </w:r>
      <w:proofErr w:type="spellEnd"/>
      <w:r w:rsidRPr="005F7D31">
        <w:rPr>
          <w:bCs/>
          <w:sz w:val="22"/>
          <w:szCs w:val="22"/>
        </w:rPr>
        <w:t xml:space="preserve"> nr. 2, Cluj</w:t>
      </w:r>
    </w:p>
    <w:p w14:paraId="0CEC3705" w14:textId="77777777" w:rsidR="005C1B8B" w:rsidRDefault="005C1B8B" w:rsidP="004971AA">
      <w:pPr>
        <w:tabs>
          <w:tab w:val="num" w:pos="851"/>
        </w:tabs>
        <w:spacing w:after="0"/>
        <w:jc w:val="both"/>
        <w:rPr>
          <w:rFonts w:ascii="Times New Roman" w:hAnsi="Times New Roman" w:cs="Times New Roman"/>
          <w:b/>
          <w:lang w:val="it-IT"/>
        </w:rPr>
      </w:pPr>
    </w:p>
    <w:p w14:paraId="74794DC3" w14:textId="7BA0FBFC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3A78ADFC" w14:textId="7A1F644C" w:rsidR="00653F29" w:rsidRPr="007275FC" w:rsidRDefault="00653F29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Árpád Szabó</w:t>
      </w:r>
      <w:r w:rsidRPr="007275FC">
        <w:rPr>
          <w:sz w:val="22"/>
          <w:szCs w:val="22"/>
        </w:rPr>
        <w:t>, Tünde Zita Kovács (2024).</w:t>
      </w:r>
      <w:r w:rsidR="003B4EB7" w:rsidRPr="007275FC">
        <w:rPr>
          <w:sz w:val="22"/>
          <w:szCs w:val="22"/>
        </w:rPr>
        <w:t xml:space="preserve"> EU-FUNDED ROMANIAN STARTUP SMES - LESSONS LEARNED FROM INITIAL MARKET STEPS, 23rd Management International Conference (MIC 2024) – “Next Generation Challenges: Innovation, Regeneration and Inclusion”, Trento, Italy, link: </w:t>
      </w:r>
      <w:hyperlink r:id="rId12" w:history="1">
        <w:r w:rsidRPr="007275FC">
          <w:rPr>
            <w:rStyle w:val="Hyperlink"/>
            <w:i/>
            <w:iCs/>
            <w:sz w:val="22"/>
            <w:szCs w:val="22"/>
          </w:rPr>
          <w:t>https://www.mic.fm-kp.si/programme/sessions_timetable</w:t>
        </w:r>
      </w:hyperlink>
      <w:r w:rsidRPr="007275FC">
        <w:rPr>
          <w:i/>
          <w:iCs/>
          <w:sz w:val="22"/>
          <w:szCs w:val="22"/>
        </w:rPr>
        <w:t xml:space="preserve"> </w:t>
      </w:r>
    </w:p>
    <w:p w14:paraId="59C4716E" w14:textId="77777777" w:rsidR="00653F29" w:rsidRPr="007275FC" w:rsidRDefault="00653F29" w:rsidP="00FF5F86">
      <w:pPr>
        <w:pStyle w:val="ListParagraph"/>
        <w:ind w:left="851" w:hanging="284"/>
        <w:jc w:val="both"/>
        <w:rPr>
          <w:sz w:val="22"/>
          <w:szCs w:val="22"/>
        </w:rPr>
      </w:pPr>
    </w:p>
    <w:p w14:paraId="2250D6CA" w14:textId="6FF5DE5D" w:rsidR="00653F29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7275FC">
        <w:rPr>
          <w:sz w:val="22"/>
          <w:szCs w:val="22"/>
        </w:rPr>
        <w:t xml:space="preserve"> </w:t>
      </w:r>
      <w:r w:rsidR="00653F29" w:rsidRPr="00516AA0">
        <w:rPr>
          <w:b/>
          <w:bCs/>
          <w:sz w:val="22"/>
          <w:szCs w:val="22"/>
        </w:rPr>
        <w:t>Árpád Szabó</w:t>
      </w:r>
      <w:r w:rsidR="00653F29" w:rsidRPr="007275FC">
        <w:rPr>
          <w:sz w:val="22"/>
          <w:szCs w:val="22"/>
        </w:rPr>
        <w:t xml:space="preserve"> (2024).</w:t>
      </w:r>
      <w:r w:rsidRPr="007275FC">
        <w:rPr>
          <w:sz w:val="22"/>
          <w:szCs w:val="22"/>
        </w:rPr>
        <w:t xml:space="preserve"> </w:t>
      </w:r>
      <w:r w:rsidRPr="007275FC">
        <w:rPr>
          <w:i/>
          <w:iCs/>
          <w:sz w:val="22"/>
          <w:szCs w:val="22"/>
        </w:rPr>
        <w:t xml:space="preserve">THE EXPECTATIONS OF THE DEMAND SIDE OF THE HOSPITALITY INDUSTRY’S LABOR MARKET TOWARDS EMPLOYEES IN THE CENTRAL REGION OF ROMANIA, 47th EBES CONFERENCE - BERLIN, GERMANY, link: </w:t>
      </w:r>
      <w:hyperlink r:id="rId13" w:history="1">
        <w:r w:rsidR="00653F29" w:rsidRPr="007275FC">
          <w:rPr>
            <w:rStyle w:val="Hyperlink"/>
            <w:i/>
            <w:iCs/>
            <w:sz w:val="22"/>
            <w:szCs w:val="22"/>
          </w:rPr>
          <w:t>https://ebesweb.org/47th-ebes-conference/47th-berlin/</w:t>
        </w:r>
      </w:hyperlink>
      <w:r w:rsidR="00653F29" w:rsidRPr="007275FC">
        <w:rPr>
          <w:sz w:val="22"/>
          <w:szCs w:val="22"/>
        </w:rPr>
        <w:t xml:space="preserve"> </w:t>
      </w:r>
    </w:p>
    <w:p w14:paraId="75E30C03" w14:textId="77777777" w:rsidR="00653F29" w:rsidRPr="007275FC" w:rsidRDefault="00653F29" w:rsidP="00FF5F86">
      <w:pPr>
        <w:pStyle w:val="ListParagraph"/>
        <w:ind w:left="851" w:hanging="284"/>
        <w:jc w:val="both"/>
        <w:rPr>
          <w:sz w:val="22"/>
          <w:szCs w:val="22"/>
        </w:rPr>
      </w:pPr>
    </w:p>
    <w:p w14:paraId="6AD856FC" w14:textId="0D8BA209" w:rsidR="003B4EB7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7275FC">
        <w:rPr>
          <w:sz w:val="22"/>
          <w:szCs w:val="22"/>
        </w:rPr>
        <w:t xml:space="preserve"> </w:t>
      </w:r>
      <w:r w:rsidR="00653F29" w:rsidRPr="00516AA0">
        <w:rPr>
          <w:b/>
          <w:bCs/>
          <w:sz w:val="22"/>
          <w:szCs w:val="22"/>
        </w:rPr>
        <w:t>Árpád Szabó</w:t>
      </w:r>
      <w:r w:rsidR="00653F29" w:rsidRPr="007275FC">
        <w:rPr>
          <w:sz w:val="22"/>
          <w:szCs w:val="22"/>
        </w:rPr>
        <w:t xml:space="preserve"> (2024).</w:t>
      </w:r>
      <w:r w:rsidRPr="007275FC">
        <w:rPr>
          <w:sz w:val="22"/>
          <w:szCs w:val="22"/>
        </w:rPr>
        <w:t xml:space="preserve"> </w:t>
      </w:r>
      <w:r w:rsidRPr="007275FC">
        <w:rPr>
          <w:i/>
          <w:iCs/>
          <w:sz w:val="22"/>
          <w:szCs w:val="22"/>
        </w:rPr>
        <w:t xml:space="preserve">THE EXPECTATIONS OF THE SUPPLY SIDE OF THE HOSPITALITY LABOR MARKET FROM EMPLOYERS IN THE CENTRAL REGION OF ROMANIA – 22nd International Conference on Management, Enterprise and Benchmarking - MEB 2024: "Paradigm Shift: Path to Shared Drift"– </w:t>
      </w:r>
      <w:proofErr w:type="spellStart"/>
      <w:r w:rsidRPr="007275FC">
        <w:rPr>
          <w:i/>
          <w:iCs/>
          <w:sz w:val="22"/>
          <w:szCs w:val="22"/>
        </w:rPr>
        <w:t>Óbuda</w:t>
      </w:r>
      <w:proofErr w:type="spellEnd"/>
      <w:r w:rsidRPr="007275FC">
        <w:rPr>
          <w:i/>
          <w:iCs/>
          <w:sz w:val="22"/>
          <w:szCs w:val="22"/>
        </w:rPr>
        <w:t xml:space="preserve"> University, link: </w:t>
      </w:r>
      <w:hyperlink r:id="rId14" w:history="1">
        <w:r w:rsidR="00653F29" w:rsidRPr="007275FC">
          <w:rPr>
            <w:rStyle w:val="Hyperlink"/>
            <w:i/>
            <w:iCs/>
            <w:sz w:val="22"/>
            <w:szCs w:val="22"/>
          </w:rPr>
          <w:t>https://meb.kgk.uni-obuda.hu/program.php</w:t>
        </w:r>
      </w:hyperlink>
      <w:r w:rsidR="00653F29" w:rsidRPr="007275FC">
        <w:rPr>
          <w:sz w:val="22"/>
          <w:szCs w:val="22"/>
        </w:rPr>
        <w:t xml:space="preserve"> </w:t>
      </w:r>
      <w:r w:rsidRPr="007275FC">
        <w:rPr>
          <w:sz w:val="22"/>
          <w:szCs w:val="22"/>
        </w:rPr>
        <w:t xml:space="preserve"> </w:t>
      </w:r>
    </w:p>
    <w:p w14:paraId="1B4784AE" w14:textId="77777777" w:rsidR="00653F29" w:rsidRPr="007275FC" w:rsidRDefault="00653F29" w:rsidP="00FF5F86">
      <w:pPr>
        <w:pStyle w:val="ListParagraph"/>
        <w:ind w:left="851" w:hanging="284"/>
        <w:jc w:val="both"/>
        <w:rPr>
          <w:sz w:val="22"/>
          <w:szCs w:val="22"/>
        </w:rPr>
      </w:pPr>
    </w:p>
    <w:p w14:paraId="207E947C" w14:textId="50303D40" w:rsidR="00653F29" w:rsidRPr="007275FC" w:rsidRDefault="00653F29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7275FC">
        <w:rPr>
          <w:sz w:val="22"/>
          <w:szCs w:val="22"/>
        </w:rPr>
        <w:t xml:space="preserve">József Fogarasi1, </w:t>
      </w:r>
      <w:r w:rsidRPr="00516AA0">
        <w:rPr>
          <w:b/>
          <w:bCs/>
          <w:sz w:val="22"/>
          <w:szCs w:val="22"/>
        </w:rPr>
        <w:t>Árpád Szabó</w:t>
      </w:r>
      <w:r w:rsidRPr="007275FC">
        <w:rPr>
          <w:sz w:val="22"/>
          <w:szCs w:val="22"/>
        </w:rPr>
        <w:t xml:space="preserve"> &amp; Enikő Vigh (2022).</w:t>
      </w:r>
      <w:r w:rsidR="003B4EB7" w:rsidRPr="007275FC">
        <w:rPr>
          <w:i/>
          <w:iCs/>
          <w:sz w:val="22"/>
          <w:szCs w:val="22"/>
        </w:rPr>
        <w:t>WAGE DYNAMICS IN THE CENTRAL AND EASTERN EUROPEAN COUNTRIES. INSIGHTS FROM ROMANIA,  Management International Conference - MIC2022: Re-inventing or re-</w:t>
      </w:r>
      <w:proofErr w:type="spellStart"/>
      <w:r w:rsidR="003B4EB7" w:rsidRPr="007275FC">
        <w:rPr>
          <w:i/>
          <w:iCs/>
          <w:sz w:val="22"/>
          <w:szCs w:val="22"/>
        </w:rPr>
        <w:t>vitalising</w:t>
      </w:r>
      <w:proofErr w:type="spellEnd"/>
      <w:r w:rsidR="003B4EB7" w:rsidRPr="007275FC">
        <w:rPr>
          <w:i/>
          <w:iCs/>
          <w:sz w:val="22"/>
          <w:szCs w:val="22"/>
        </w:rPr>
        <w:t xml:space="preserve">? Challenges for post-pandemic era – Ljubljana, Slovenia, link: </w:t>
      </w:r>
      <w:hyperlink r:id="rId15" w:history="1">
        <w:r w:rsidRPr="007275FC">
          <w:rPr>
            <w:rStyle w:val="Hyperlink"/>
            <w:i/>
            <w:iCs/>
            <w:sz w:val="22"/>
            <w:szCs w:val="22"/>
          </w:rPr>
          <w:t>https://www.mic.fm-kp.si/programme</w:t>
        </w:r>
      </w:hyperlink>
      <w:r w:rsidRPr="007275FC">
        <w:rPr>
          <w:sz w:val="22"/>
          <w:szCs w:val="22"/>
        </w:rPr>
        <w:t xml:space="preserve"> </w:t>
      </w:r>
    </w:p>
    <w:p w14:paraId="167C30FB" w14:textId="77777777" w:rsidR="00653F29" w:rsidRPr="007275FC" w:rsidRDefault="00653F29" w:rsidP="00FF5F86">
      <w:pPr>
        <w:pStyle w:val="ListParagraph"/>
        <w:ind w:left="851" w:hanging="284"/>
        <w:jc w:val="both"/>
        <w:rPr>
          <w:sz w:val="22"/>
          <w:szCs w:val="22"/>
        </w:rPr>
      </w:pPr>
    </w:p>
    <w:p w14:paraId="47C6D873" w14:textId="45CA580A" w:rsidR="003B4EB7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 xml:space="preserve"> </w:t>
      </w:r>
      <w:r w:rsidR="00516AA0" w:rsidRPr="00516AA0">
        <w:rPr>
          <w:b/>
          <w:bCs/>
          <w:sz w:val="22"/>
          <w:szCs w:val="22"/>
        </w:rPr>
        <w:t>Szabo Arpad</w:t>
      </w:r>
      <w:r w:rsidR="00516AA0">
        <w:rPr>
          <w:sz w:val="22"/>
          <w:szCs w:val="22"/>
        </w:rPr>
        <w:t xml:space="preserve">, </w:t>
      </w:r>
      <w:r w:rsidR="00653F29" w:rsidRPr="007275FC">
        <w:rPr>
          <w:sz w:val="22"/>
          <w:szCs w:val="22"/>
        </w:rPr>
        <w:t xml:space="preserve">József Fogarasi, Enikő Zita Vígh &amp; Zelma Edit Dósa </w:t>
      </w:r>
      <w:r w:rsidRPr="007275FC">
        <w:rPr>
          <w:i/>
          <w:iCs/>
          <w:sz w:val="22"/>
          <w:szCs w:val="22"/>
        </w:rPr>
        <w:t xml:space="preserve">SOME SPECIFICITIES OF THE LABOR MARKET IN THE PARTIUM REGION OF ROMANIA, </w:t>
      </w:r>
      <w:r w:rsidR="00653F29" w:rsidRPr="007275FC">
        <w:rPr>
          <w:i/>
          <w:iCs/>
          <w:sz w:val="22"/>
          <w:szCs w:val="22"/>
        </w:rPr>
        <w:t>N</w:t>
      </w:r>
      <w:r w:rsidRPr="007275FC">
        <w:rPr>
          <w:i/>
          <w:iCs/>
          <w:sz w:val="22"/>
          <w:szCs w:val="22"/>
        </w:rPr>
        <w:t xml:space="preserve">ew possibilities – experiences of the pandemic” 20TH INTERNATIONAL CONFERENCE ON MANAGEMENT, ENTERPRISE AND BENCHMARKING – </w:t>
      </w:r>
      <w:proofErr w:type="spellStart"/>
      <w:r w:rsidRPr="007275FC">
        <w:rPr>
          <w:i/>
          <w:iCs/>
          <w:sz w:val="22"/>
          <w:szCs w:val="22"/>
        </w:rPr>
        <w:t>Óbuda</w:t>
      </w:r>
      <w:proofErr w:type="spellEnd"/>
      <w:r w:rsidRPr="007275FC">
        <w:rPr>
          <w:i/>
          <w:iCs/>
          <w:sz w:val="22"/>
          <w:szCs w:val="22"/>
        </w:rPr>
        <w:t xml:space="preserve"> University, link: </w:t>
      </w:r>
      <w:hyperlink r:id="rId16" w:history="1">
        <w:r w:rsidR="00653F29" w:rsidRPr="007275FC">
          <w:rPr>
            <w:rStyle w:val="Hyperlink"/>
            <w:i/>
            <w:iCs/>
            <w:sz w:val="22"/>
            <w:szCs w:val="22"/>
          </w:rPr>
          <w:t>https://meb.kgk.uni-obuda.hu/program.php</w:t>
        </w:r>
      </w:hyperlink>
      <w:r w:rsidR="00653F29" w:rsidRPr="007275FC">
        <w:rPr>
          <w:sz w:val="22"/>
          <w:szCs w:val="22"/>
        </w:rPr>
        <w:t xml:space="preserve"> </w:t>
      </w:r>
    </w:p>
    <w:p w14:paraId="40B86DA8" w14:textId="77777777" w:rsidR="00653F29" w:rsidRPr="007275FC" w:rsidRDefault="00653F29" w:rsidP="00FF5F86">
      <w:pPr>
        <w:pStyle w:val="ListParagraph"/>
        <w:ind w:left="851" w:hanging="284"/>
        <w:rPr>
          <w:sz w:val="22"/>
          <w:szCs w:val="22"/>
        </w:rPr>
      </w:pPr>
    </w:p>
    <w:p w14:paraId="326A8EE4" w14:textId="3989FE08" w:rsidR="003B4EB7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Árpád Szabó</w:t>
      </w:r>
      <w:r w:rsidR="00653F29" w:rsidRPr="007275FC">
        <w:rPr>
          <w:sz w:val="22"/>
          <w:szCs w:val="22"/>
        </w:rPr>
        <w:t xml:space="preserve"> (2019).</w:t>
      </w:r>
      <w:r w:rsidRPr="007275FC">
        <w:rPr>
          <w:sz w:val="22"/>
          <w:szCs w:val="22"/>
        </w:rPr>
        <w:t xml:space="preserve"> EU funded Small Enterprises in Central Region of Romania, 15th Annual International Conference on Economics and Business – </w:t>
      </w:r>
      <w:proofErr w:type="spellStart"/>
      <w:r w:rsidRPr="007275FC">
        <w:rPr>
          <w:sz w:val="22"/>
          <w:szCs w:val="22"/>
        </w:rPr>
        <w:t>Miercurea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Ciuc</w:t>
      </w:r>
      <w:proofErr w:type="spellEnd"/>
      <w:r w:rsidRPr="007275FC">
        <w:rPr>
          <w:sz w:val="22"/>
          <w:szCs w:val="22"/>
        </w:rPr>
        <w:t xml:space="preserve">, 2021, Link: https://csik.sapientia.ro/en/news/15th-international-conference-on-economics-and-business </w:t>
      </w:r>
    </w:p>
    <w:p w14:paraId="05D0BE16" w14:textId="77777777" w:rsidR="00653F29" w:rsidRPr="007275FC" w:rsidRDefault="003B4EB7" w:rsidP="00FF5F86">
      <w:pPr>
        <w:tabs>
          <w:tab w:val="num" w:pos="851"/>
        </w:tabs>
        <w:spacing w:after="0"/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3B4EB7">
        <w:rPr>
          <w:rFonts w:ascii="Times New Roman" w:hAnsi="Times New Roman" w:cs="Times New Roman"/>
          <w:lang w:val="en-US"/>
        </w:rPr>
        <w:t xml:space="preserve">Árpád Szabó: PRICE ELASTICITY OF TOBACCO PRODUCTS AND ITS IMPACT ON TAX INCREASE IN ROMANIA, “International Finance Conference on Macroeconomic Convergence </w:t>
      </w:r>
      <w:r w:rsidRPr="003B4EB7">
        <w:rPr>
          <w:rFonts w:ascii="Times New Roman" w:hAnsi="Times New Roman" w:cs="Times New Roman"/>
          <w:lang w:val="en-US"/>
        </w:rPr>
        <w:lastRenderedPageBreak/>
        <w:t xml:space="preserve">and Corporate Performance”, Oradea,  link: </w:t>
      </w:r>
      <w:hyperlink r:id="rId17" w:history="1">
        <w:r w:rsidR="00653F29" w:rsidRPr="003B4EB7">
          <w:rPr>
            <w:rStyle w:val="Hyperlink"/>
            <w:rFonts w:ascii="Times New Roman" w:hAnsi="Times New Roman" w:cs="Times New Roman"/>
            <w:lang w:val="en-US"/>
          </w:rPr>
          <w:t>https://gtt.partium.ro/en/international-finance-conference</w:t>
        </w:r>
      </w:hyperlink>
      <w:r w:rsidR="00653F29" w:rsidRPr="007275FC">
        <w:rPr>
          <w:rFonts w:ascii="Times New Roman" w:hAnsi="Times New Roman" w:cs="Times New Roman"/>
          <w:lang w:val="en-US"/>
        </w:rPr>
        <w:t xml:space="preserve"> </w:t>
      </w:r>
    </w:p>
    <w:p w14:paraId="3CF895DF" w14:textId="1B32C588" w:rsidR="003B4EB7" w:rsidRPr="003B4EB7" w:rsidRDefault="003B4EB7" w:rsidP="00FF5F86">
      <w:pPr>
        <w:tabs>
          <w:tab w:val="num" w:pos="851"/>
        </w:tabs>
        <w:spacing w:after="0"/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3B4EB7">
        <w:rPr>
          <w:rFonts w:ascii="Times New Roman" w:hAnsi="Times New Roman" w:cs="Times New Roman"/>
          <w:lang w:val="en-US"/>
        </w:rPr>
        <w:t xml:space="preserve"> </w:t>
      </w:r>
    </w:p>
    <w:p w14:paraId="598339D0" w14:textId="77777777" w:rsidR="00653F29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Árpád Szabó</w:t>
      </w:r>
      <w:r w:rsidR="00653F29" w:rsidRPr="007275FC">
        <w:rPr>
          <w:sz w:val="22"/>
          <w:szCs w:val="22"/>
        </w:rPr>
        <w:t xml:space="preserve"> (2018).</w:t>
      </w:r>
      <w:r w:rsidRPr="007275FC">
        <w:rPr>
          <w:sz w:val="22"/>
          <w:szCs w:val="22"/>
        </w:rPr>
        <w:t xml:space="preserve"> TOBACCO TAXATION AND ITS IMPACT IN ROMANIA, “Economics of Tobacco Taxation” 2018, </w:t>
      </w:r>
      <w:proofErr w:type="spellStart"/>
      <w:r w:rsidRPr="007275FC">
        <w:rPr>
          <w:sz w:val="22"/>
          <w:szCs w:val="22"/>
        </w:rPr>
        <w:t>Belgrad</w:t>
      </w:r>
      <w:proofErr w:type="spellEnd"/>
      <w:r w:rsidRPr="007275FC">
        <w:rPr>
          <w:sz w:val="22"/>
          <w:szCs w:val="22"/>
        </w:rPr>
        <w:t xml:space="preserve">, Serbia, link: </w:t>
      </w:r>
      <w:hyperlink r:id="rId18" w:history="1">
        <w:r w:rsidR="00653F29" w:rsidRPr="007275FC">
          <w:rPr>
            <w:rStyle w:val="Hyperlink"/>
            <w:sz w:val="22"/>
            <w:szCs w:val="22"/>
          </w:rPr>
          <w:t>http://tobaccotaxation.org/news/conference-economics-of-tobacco-taxation-held-in-belgrade/</w:t>
        </w:r>
      </w:hyperlink>
    </w:p>
    <w:p w14:paraId="279A6C12" w14:textId="1D6F7FB6" w:rsidR="003B4EB7" w:rsidRPr="007275FC" w:rsidRDefault="00653F29" w:rsidP="00FF5F86">
      <w:pPr>
        <w:pStyle w:val="ListParagraph"/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7275FC">
        <w:rPr>
          <w:sz w:val="22"/>
          <w:szCs w:val="22"/>
        </w:rPr>
        <w:t xml:space="preserve"> </w:t>
      </w:r>
      <w:r w:rsidR="003B4EB7" w:rsidRPr="007275FC">
        <w:rPr>
          <w:sz w:val="22"/>
          <w:szCs w:val="22"/>
        </w:rPr>
        <w:t xml:space="preserve"> </w:t>
      </w:r>
    </w:p>
    <w:p w14:paraId="3B9DB9A6" w14:textId="3A52A8C2" w:rsidR="00653F29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Árpád Szabó</w:t>
      </w:r>
      <w:r w:rsidR="00653F29" w:rsidRPr="007275FC">
        <w:rPr>
          <w:sz w:val="22"/>
          <w:szCs w:val="22"/>
        </w:rPr>
        <w:t xml:space="preserve"> (2018).</w:t>
      </w:r>
      <w:r w:rsidRPr="007275FC">
        <w:rPr>
          <w:sz w:val="22"/>
          <w:szCs w:val="22"/>
        </w:rPr>
        <w:t xml:space="preserve"> The Impact of Taxation on the Demand for Tobacco in Romania, Workshop on Tobacco Economics for Central and Eastern Europe, link: http://tobaccoeconomics.coi.pl/program/ </w:t>
      </w:r>
      <w:proofErr w:type="spellStart"/>
      <w:r w:rsidRPr="007275FC">
        <w:rPr>
          <w:sz w:val="22"/>
          <w:szCs w:val="22"/>
        </w:rPr>
        <w:t>și</w:t>
      </w:r>
      <w:proofErr w:type="spellEnd"/>
      <w:r w:rsidRPr="007275FC">
        <w:rPr>
          <w:sz w:val="22"/>
          <w:szCs w:val="22"/>
        </w:rPr>
        <w:t xml:space="preserve"> </w:t>
      </w:r>
      <w:hyperlink r:id="rId19" w:history="1">
        <w:r w:rsidR="00653F29" w:rsidRPr="007275FC">
          <w:rPr>
            <w:rStyle w:val="Hyperlink"/>
            <w:sz w:val="22"/>
            <w:szCs w:val="22"/>
          </w:rPr>
          <w:t>http://tobaccoeconomics.coi.pl/category/speakers</w:t>
        </w:r>
      </w:hyperlink>
      <w:r w:rsidR="00653F29" w:rsidRPr="007275FC">
        <w:rPr>
          <w:sz w:val="22"/>
          <w:szCs w:val="22"/>
        </w:rPr>
        <w:t xml:space="preserve"> </w:t>
      </w:r>
      <w:r w:rsidRPr="007275FC">
        <w:rPr>
          <w:sz w:val="22"/>
          <w:szCs w:val="22"/>
        </w:rPr>
        <w:t xml:space="preserve">/ </w:t>
      </w:r>
      <w:proofErr w:type="spellStart"/>
      <w:r w:rsidRPr="007275FC">
        <w:rPr>
          <w:sz w:val="22"/>
          <w:szCs w:val="22"/>
        </w:rPr>
        <w:t>Varsovia</w:t>
      </w:r>
      <w:proofErr w:type="spellEnd"/>
      <w:r w:rsidRPr="007275FC">
        <w:rPr>
          <w:sz w:val="22"/>
          <w:szCs w:val="22"/>
        </w:rPr>
        <w:t xml:space="preserve">, Polonia </w:t>
      </w:r>
    </w:p>
    <w:p w14:paraId="368F8994" w14:textId="77777777" w:rsidR="00653F29" w:rsidRPr="007275FC" w:rsidRDefault="00653F29" w:rsidP="00FF5F86">
      <w:pPr>
        <w:pStyle w:val="ListParagraph"/>
        <w:tabs>
          <w:tab w:val="num" w:pos="851"/>
        </w:tabs>
        <w:ind w:left="851" w:hanging="284"/>
        <w:jc w:val="both"/>
        <w:rPr>
          <w:sz w:val="22"/>
          <w:szCs w:val="22"/>
        </w:rPr>
      </w:pPr>
    </w:p>
    <w:p w14:paraId="39BA4F43" w14:textId="7DAB5340" w:rsidR="00653F29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7275FC">
        <w:rPr>
          <w:sz w:val="22"/>
          <w:szCs w:val="22"/>
        </w:rPr>
        <w:t xml:space="preserve">Lazar Ede, Chaloupka Frank, Rogers Todd, </w:t>
      </w:r>
      <w:r w:rsidRPr="00516AA0">
        <w:rPr>
          <w:b/>
          <w:bCs/>
          <w:sz w:val="22"/>
          <w:szCs w:val="22"/>
        </w:rPr>
        <w:t>Szabo Arpad</w:t>
      </w:r>
      <w:r w:rsidRPr="007275FC">
        <w:rPr>
          <w:sz w:val="22"/>
          <w:szCs w:val="22"/>
        </w:rPr>
        <w:t>, Abram Zoltan</w:t>
      </w:r>
      <w:r w:rsidR="00653F29" w:rsidRPr="007275FC">
        <w:rPr>
          <w:sz w:val="22"/>
          <w:szCs w:val="22"/>
        </w:rPr>
        <w:t xml:space="preserve"> (2017).</w:t>
      </w:r>
      <w:r w:rsidRPr="007275FC">
        <w:rPr>
          <w:sz w:val="22"/>
          <w:szCs w:val="22"/>
        </w:rPr>
        <w:t xml:space="preserve"> THE LONGITUDINAL DATA ANALYSIS AND FORECAST OF PRICE ELASTICITIES OF CIGARETTES IN ROMANIA, Society for Research on Nicotine and Tobacco Annual meeting, Firenze, (Italia), 2017, poster, </w:t>
      </w:r>
      <w:proofErr w:type="spellStart"/>
      <w:r w:rsidRPr="007275FC">
        <w:rPr>
          <w:sz w:val="22"/>
          <w:szCs w:val="22"/>
        </w:rPr>
        <w:t>pag</w:t>
      </w:r>
      <w:proofErr w:type="spellEnd"/>
      <w:r w:rsidRPr="007275FC">
        <w:rPr>
          <w:sz w:val="22"/>
          <w:szCs w:val="22"/>
        </w:rPr>
        <w:t xml:space="preserve">. 210. </w:t>
      </w:r>
    </w:p>
    <w:p w14:paraId="59415081" w14:textId="77777777" w:rsidR="00653F29" w:rsidRPr="007275FC" w:rsidRDefault="00653F29" w:rsidP="00FF5F86">
      <w:pPr>
        <w:pStyle w:val="ListParagraph"/>
        <w:ind w:left="851" w:hanging="284"/>
        <w:jc w:val="both"/>
        <w:rPr>
          <w:sz w:val="22"/>
          <w:szCs w:val="22"/>
        </w:rPr>
      </w:pPr>
    </w:p>
    <w:p w14:paraId="4FCC4DB8" w14:textId="420001F2" w:rsidR="00653F29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Árpád Szabó</w:t>
      </w:r>
      <w:r w:rsidRPr="007275FC">
        <w:rPr>
          <w:sz w:val="22"/>
          <w:szCs w:val="22"/>
        </w:rPr>
        <w:t xml:space="preserve">, Ede Lázár, Hunor Burián, Todd Rogers, Kristie Foley, Zoltán Ábrám, Cristian </w:t>
      </w:r>
      <w:proofErr w:type="spellStart"/>
      <w:r w:rsidRPr="007275FC">
        <w:rPr>
          <w:sz w:val="22"/>
          <w:szCs w:val="22"/>
        </w:rPr>
        <w:t>Meghea</w:t>
      </w:r>
      <w:proofErr w:type="spellEnd"/>
      <w:r w:rsidRPr="007275FC">
        <w:rPr>
          <w:sz w:val="22"/>
          <w:szCs w:val="22"/>
        </w:rPr>
        <w:t xml:space="preserve">, Teodora </w:t>
      </w:r>
      <w:proofErr w:type="spellStart"/>
      <w:r w:rsidRPr="007275FC">
        <w:rPr>
          <w:sz w:val="22"/>
          <w:szCs w:val="22"/>
        </w:rPr>
        <w:t>Ciolompea</w:t>
      </w:r>
      <w:proofErr w:type="spellEnd"/>
      <w:r w:rsidRPr="007275FC">
        <w:rPr>
          <w:sz w:val="22"/>
          <w:szCs w:val="22"/>
        </w:rPr>
        <w:t>, Frank J. Chaloupka</w:t>
      </w:r>
      <w:r w:rsidR="00653F29" w:rsidRPr="007275FC">
        <w:rPr>
          <w:sz w:val="22"/>
          <w:szCs w:val="22"/>
        </w:rPr>
        <w:t xml:space="preserve"> (2017).</w:t>
      </w:r>
      <w:r w:rsidRPr="007275FC">
        <w:rPr>
          <w:sz w:val="22"/>
          <w:szCs w:val="22"/>
        </w:rPr>
        <w:t xml:space="preserve"> The Economics of Tobacco and Tobacco Taxation in Romania, Society for Research on Nicotine and Tobacco Annual meeting, Firenze, (Italia), 2017, poster, </w:t>
      </w:r>
      <w:proofErr w:type="spellStart"/>
      <w:r w:rsidRPr="007275FC">
        <w:rPr>
          <w:sz w:val="22"/>
          <w:szCs w:val="22"/>
        </w:rPr>
        <w:t>pag</w:t>
      </w:r>
      <w:proofErr w:type="spellEnd"/>
      <w:r w:rsidRPr="007275FC">
        <w:rPr>
          <w:sz w:val="22"/>
          <w:szCs w:val="22"/>
        </w:rPr>
        <w:t>. 206.</w:t>
      </w:r>
    </w:p>
    <w:p w14:paraId="622C1270" w14:textId="77777777" w:rsidR="00653F29" w:rsidRPr="007275FC" w:rsidRDefault="00653F29" w:rsidP="00FF5F86">
      <w:pPr>
        <w:pStyle w:val="ListParagraph"/>
        <w:ind w:left="851" w:hanging="284"/>
        <w:jc w:val="both"/>
        <w:rPr>
          <w:sz w:val="22"/>
          <w:szCs w:val="22"/>
        </w:rPr>
      </w:pPr>
    </w:p>
    <w:p w14:paraId="3F17F4B2" w14:textId="007AE7BA" w:rsidR="00653F29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7275FC">
        <w:rPr>
          <w:sz w:val="22"/>
          <w:szCs w:val="22"/>
        </w:rPr>
        <w:t xml:space="preserve"> </w:t>
      </w:r>
      <w:r w:rsidRPr="00516AA0">
        <w:rPr>
          <w:b/>
          <w:bCs/>
          <w:sz w:val="22"/>
          <w:szCs w:val="22"/>
        </w:rPr>
        <w:t>Árpád Szabó</w:t>
      </w:r>
      <w:r w:rsidRPr="007275FC">
        <w:rPr>
          <w:sz w:val="22"/>
          <w:szCs w:val="22"/>
        </w:rPr>
        <w:t>, Ede Lázár, Hunor Burián, Todd Rogers, Frank J. Chaloupka, Ábrám Zoltán</w:t>
      </w:r>
      <w:r w:rsidR="00653F29" w:rsidRPr="007275FC">
        <w:rPr>
          <w:sz w:val="22"/>
          <w:szCs w:val="22"/>
        </w:rPr>
        <w:t xml:space="preserve"> (2016). </w:t>
      </w:r>
      <w:r w:rsidRPr="007275FC">
        <w:rPr>
          <w:sz w:val="22"/>
          <w:szCs w:val="22"/>
        </w:rPr>
        <w:t xml:space="preserve">TOBACCO PRODUCTION AND TRADE PRACTICES IN ROMANIA IN RECENT YEARS: IMPLICATIONS FOR EUROPEAN TOBACCO CONTROL, Value Changes in a Transforming Economy, </w:t>
      </w:r>
      <w:proofErr w:type="spellStart"/>
      <w:r w:rsidRPr="007275FC">
        <w:rPr>
          <w:sz w:val="22"/>
          <w:szCs w:val="22"/>
        </w:rPr>
        <w:t>Risoprint</w:t>
      </w:r>
      <w:proofErr w:type="spellEnd"/>
      <w:r w:rsidRPr="007275FC">
        <w:rPr>
          <w:sz w:val="22"/>
          <w:szCs w:val="22"/>
        </w:rPr>
        <w:t xml:space="preserve">, Cluj </w:t>
      </w:r>
      <w:proofErr w:type="spellStart"/>
      <w:r w:rsidRPr="007275FC">
        <w:rPr>
          <w:sz w:val="22"/>
          <w:szCs w:val="22"/>
        </w:rPr>
        <w:t>Napoca</w:t>
      </w:r>
      <w:proofErr w:type="spellEnd"/>
      <w:r w:rsidRPr="007275FC">
        <w:rPr>
          <w:sz w:val="22"/>
          <w:szCs w:val="22"/>
        </w:rPr>
        <w:t>, 2016, ISBN 978-973-53-1848-2, p: 319-325</w:t>
      </w:r>
    </w:p>
    <w:p w14:paraId="5926C31C" w14:textId="77777777" w:rsidR="00653F29" w:rsidRPr="007275FC" w:rsidRDefault="00653F29" w:rsidP="00FF5F86">
      <w:pPr>
        <w:pStyle w:val="ListParagraph"/>
        <w:ind w:left="851" w:hanging="284"/>
        <w:jc w:val="both"/>
        <w:rPr>
          <w:sz w:val="22"/>
          <w:szCs w:val="22"/>
        </w:rPr>
      </w:pPr>
    </w:p>
    <w:p w14:paraId="26DBD6E9" w14:textId="12969FF9" w:rsidR="00653F29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color w:val="007BB8"/>
          <w:sz w:val="22"/>
          <w:szCs w:val="22"/>
        </w:rPr>
      </w:pPr>
      <w:r w:rsidRPr="007275FC">
        <w:rPr>
          <w:sz w:val="22"/>
          <w:szCs w:val="22"/>
        </w:rPr>
        <w:t xml:space="preserve"> </w:t>
      </w:r>
      <w:r w:rsidRPr="007275FC">
        <w:rPr>
          <w:color w:val="007BB8"/>
          <w:sz w:val="22"/>
          <w:szCs w:val="22"/>
        </w:rPr>
        <w:t>Arpad Szabo, Todd Rogers, Ede Lazar, Frank Chaloupka, Hunor Burian, Zoltan Abram</w:t>
      </w:r>
      <w:r w:rsidR="00653F29" w:rsidRPr="007275FC">
        <w:rPr>
          <w:color w:val="007BB8"/>
          <w:sz w:val="22"/>
          <w:szCs w:val="22"/>
        </w:rPr>
        <w:t xml:space="preserve"> (2016).</w:t>
      </w:r>
      <w:r w:rsidRPr="007275FC">
        <w:rPr>
          <w:color w:val="007BB8"/>
          <w:sz w:val="22"/>
          <w:szCs w:val="22"/>
        </w:rPr>
        <w:t xml:space="preserve"> THE IMPACT OF GOVERNMENTAL POLICIES AND MULTINATIONAL TOBACCO COMPANY PRACTICES ON TOBACCO FARMING IN ROMANIA Society for Research on Nicotine and Tobacco Annual meeting, Chicago 2016, poster, </w:t>
      </w:r>
      <w:proofErr w:type="spellStart"/>
      <w:r w:rsidRPr="007275FC">
        <w:rPr>
          <w:color w:val="007BB8"/>
          <w:sz w:val="22"/>
          <w:szCs w:val="22"/>
        </w:rPr>
        <w:t>pag</w:t>
      </w:r>
      <w:proofErr w:type="spellEnd"/>
      <w:r w:rsidRPr="007275FC">
        <w:rPr>
          <w:color w:val="007BB8"/>
          <w:sz w:val="22"/>
          <w:szCs w:val="22"/>
        </w:rPr>
        <w:t>. 164.</w:t>
      </w:r>
    </w:p>
    <w:p w14:paraId="71DF841A" w14:textId="77777777" w:rsidR="00653F29" w:rsidRPr="007275FC" w:rsidRDefault="00653F29" w:rsidP="00FF5F86">
      <w:pPr>
        <w:pStyle w:val="ListParagraph"/>
        <w:ind w:left="851" w:hanging="284"/>
        <w:jc w:val="both"/>
        <w:rPr>
          <w:color w:val="007BB8"/>
          <w:sz w:val="22"/>
          <w:szCs w:val="22"/>
        </w:rPr>
      </w:pPr>
    </w:p>
    <w:p w14:paraId="74EDB11D" w14:textId="3E780548" w:rsidR="003B4EB7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color w:val="007BB8"/>
          <w:sz w:val="22"/>
          <w:szCs w:val="22"/>
        </w:rPr>
      </w:pPr>
      <w:r w:rsidRPr="007275FC">
        <w:rPr>
          <w:color w:val="007BB8"/>
          <w:sz w:val="22"/>
          <w:szCs w:val="22"/>
        </w:rPr>
        <w:t xml:space="preserve"> Ede Lazar, Frank Chaloupka, Todd Rogers, Arpad Szabo, Zoltan Abram</w:t>
      </w:r>
      <w:r w:rsidR="00653F29" w:rsidRPr="007275FC">
        <w:rPr>
          <w:color w:val="007BB8"/>
          <w:sz w:val="22"/>
          <w:szCs w:val="22"/>
        </w:rPr>
        <w:t xml:space="preserve"> (2016).</w:t>
      </w:r>
      <w:r w:rsidRPr="007275FC">
        <w:rPr>
          <w:color w:val="007BB8"/>
          <w:sz w:val="22"/>
          <w:szCs w:val="22"/>
        </w:rPr>
        <w:t xml:space="preserve"> ESTIMATION OF DIFFERENT PRICE ELASTICITIES OF CIGARETTES IN ROMANIA, Society for Research on Nicotine and Tobacco Annual meeting, Chicago 2016, poster, </w:t>
      </w:r>
      <w:proofErr w:type="spellStart"/>
      <w:r w:rsidRPr="007275FC">
        <w:rPr>
          <w:color w:val="007BB8"/>
          <w:sz w:val="22"/>
          <w:szCs w:val="22"/>
        </w:rPr>
        <w:t>pag</w:t>
      </w:r>
      <w:proofErr w:type="spellEnd"/>
      <w:r w:rsidRPr="007275FC">
        <w:rPr>
          <w:color w:val="007BB8"/>
          <w:sz w:val="22"/>
          <w:szCs w:val="22"/>
        </w:rPr>
        <w:t xml:space="preserve">. 170 5 </w:t>
      </w:r>
    </w:p>
    <w:p w14:paraId="5DB09926" w14:textId="77777777" w:rsidR="003B4EB7" w:rsidRPr="003B4EB7" w:rsidRDefault="003B4EB7" w:rsidP="00FF5F86">
      <w:pPr>
        <w:tabs>
          <w:tab w:val="num" w:pos="851"/>
        </w:tabs>
        <w:spacing w:after="0"/>
        <w:ind w:left="851" w:hanging="284"/>
        <w:jc w:val="both"/>
        <w:rPr>
          <w:rFonts w:ascii="Times New Roman" w:hAnsi="Times New Roman" w:cs="Times New Roman"/>
          <w:color w:val="007BB8"/>
          <w:lang w:val="en-US"/>
        </w:rPr>
      </w:pPr>
    </w:p>
    <w:p w14:paraId="131249CF" w14:textId="77777777" w:rsidR="00653F29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color w:val="007BB8"/>
          <w:sz w:val="22"/>
          <w:szCs w:val="22"/>
        </w:rPr>
      </w:pPr>
      <w:r w:rsidRPr="007275FC">
        <w:rPr>
          <w:color w:val="007BB8"/>
          <w:sz w:val="22"/>
          <w:szCs w:val="22"/>
        </w:rPr>
        <w:t>Árpád Szabó, Todd Rogers, Ede Lázár, Hunor Burián, Lajos Domokos</w:t>
      </w:r>
      <w:r w:rsidR="00653F29" w:rsidRPr="007275FC">
        <w:rPr>
          <w:color w:val="007BB8"/>
          <w:sz w:val="22"/>
          <w:szCs w:val="22"/>
        </w:rPr>
        <w:t xml:space="preserve"> (2014).</w:t>
      </w:r>
      <w:r w:rsidRPr="007275FC">
        <w:rPr>
          <w:i/>
          <w:iCs/>
          <w:color w:val="007BB8"/>
          <w:sz w:val="22"/>
          <w:szCs w:val="22"/>
        </w:rPr>
        <w:t xml:space="preserve"> </w:t>
      </w:r>
      <w:r w:rsidRPr="007275FC">
        <w:rPr>
          <w:color w:val="007BB8"/>
          <w:sz w:val="22"/>
          <w:szCs w:val="22"/>
        </w:rPr>
        <w:t>Economics of Tobacco Production in Romania, Society for Research on Nicotine &amp; Tobacco (SRNT) Europe 15th Annual Meeting, Santiago de Compostella, Spania, 2014, poster</w:t>
      </w:r>
    </w:p>
    <w:p w14:paraId="3FA63595" w14:textId="77777777" w:rsidR="00653F29" w:rsidRPr="007275FC" w:rsidRDefault="00653F29" w:rsidP="00FF5F86">
      <w:pPr>
        <w:pStyle w:val="ListParagraph"/>
        <w:ind w:left="851" w:hanging="284"/>
        <w:rPr>
          <w:color w:val="007BB8"/>
          <w:sz w:val="22"/>
          <w:szCs w:val="22"/>
        </w:rPr>
      </w:pPr>
    </w:p>
    <w:p w14:paraId="0AAADB13" w14:textId="637302D5" w:rsidR="00516AA0" w:rsidRPr="00516AA0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color w:val="007BB8"/>
          <w:sz w:val="22"/>
          <w:szCs w:val="22"/>
        </w:rPr>
      </w:pPr>
      <w:r w:rsidRPr="007275FC">
        <w:rPr>
          <w:color w:val="007BB8"/>
          <w:sz w:val="22"/>
          <w:szCs w:val="22"/>
        </w:rPr>
        <w:t xml:space="preserve"> Ede Lázár, Todd Rogers, Árpád Szabó, Hunor Burián, Lajos Domokos</w:t>
      </w:r>
      <w:r w:rsidR="00653F29" w:rsidRPr="007275FC">
        <w:rPr>
          <w:color w:val="007BB8"/>
          <w:sz w:val="22"/>
          <w:szCs w:val="22"/>
        </w:rPr>
        <w:t xml:space="preserve"> (2014)</w:t>
      </w:r>
      <w:r w:rsidRPr="007275FC">
        <w:rPr>
          <w:color w:val="007BB8"/>
          <w:sz w:val="22"/>
          <w:szCs w:val="22"/>
        </w:rPr>
        <w:t xml:space="preserve"> Key Factors Associated with Cessation in Romania: National Surveillance Results, Society for Research on Nicotine &amp; Tobacco (SRNT) Europe 15th Annual Meeting, Santiago de Compostella, Spania, 2014, poster </w:t>
      </w:r>
    </w:p>
    <w:p w14:paraId="698767ED" w14:textId="77777777" w:rsidR="00516AA0" w:rsidRPr="007275FC" w:rsidRDefault="00516AA0" w:rsidP="00FF5F86">
      <w:pPr>
        <w:pStyle w:val="ListParagraph"/>
        <w:tabs>
          <w:tab w:val="num" w:pos="851"/>
        </w:tabs>
        <w:ind w:left="851" w:hanging="284"/>
        <w:jc w:val="both"/>
        <w:rPr>
          <w:color w:val="007BB8"/>
          <w:sz w:val="22"/>
          <w:szCs w:val="22"/>
        </w:rPr>
      </w:pPr>
    </w:p>
    <w:p w14:paraId="0099263F" w14:textId="024232E8" w:rsidR="00876B6D" w:rsidRPr="007275FC" w:rsidRDefault="00876B6D" w:rsidP="00FF5F86">
      <w:pPr>
        <w:pStyle w:val="ListParagraph"/>
        <w:numPr>
          <w:ilvl w:val="0"/>
          <w:numId w:val="29"/>
        </w:numPr>
        <w:ind w:left="851" w:hanging="284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Szabó Árpád</w:t>
      </w:r>
      <w:r w:rsidRPr="007275FC">
        <w:rPr>
          <w:sz w:val="22"/>
          <w:szCs w:val="22"/>
        </w:rPr>
        <w:t xml:space="preserve"> – </w:t>
      </w:r>
      <w:proofErr w:type="spellStart"/>
      <w:r w:rsidRPr="007275FC">
        <w:rPr>
          <w:sz w:val="22"/>
          <w:szCs w:val="22"/>
        </w:rPr>
        <w:t>Csata</w:t>
      </w:r>
      <w:proofErr w:type="spellEnd"/>
      <w:r w:rsidRPr="007275FC">
        <w:rPr>
          <w:sz w:val="22"/>
          <w:szCs w:val="22"/>
        </w:rPr>
        <w:t xml:space="preserve"> Andrea (2009) INTEGRAREA EUROPEANĂ ȘI VIAȚA ECONOMICĂ ÎN SECUIME [</w:t>
      </w:r>
      <w:proofErr w:type="spellStart"/>
      <w:r w:rsidRPr="007275FC">
        <w:rPr>
          <w:sz w:val="22"/>
          <w:szCs w:val="22"/>
        </w:rPr>
        <w:t>Európai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uniós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integráció</w:t>
      </w:r>
      <w:proofErr w:type="spellEnd"/>
      <w:r w:rsidRPr="007275FC">
        <w:rPr>
          <w:sz w:val="22"/>
          <w:szCs w:val="22"/>
        </w:rPr>
        <w:t xml:space="preserve"> és a </w:t>
      </w:r>
      <w:proofErr w:type="spellStart"/>
      <w:r w:rsidRPr="007275FC">
        <w:rPr>
          <w:sz w:val="22"/>
          <w:szCs w:val="22"/>
        </w:rPr>
        <w:t>mindennapi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élet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Székelyföldön</w:t>
      </w:r>
      <w:proofErr w:type="spellEnd"/>
      <w:r w:rsidRPr="007275FC">
        <w:rPr>
          <w:sz w:val="22"/>
          <w:szCs w:val="22"/>
        </w:rPr>
        <w:t xml:space="preserve">], in: </w:t>
      </w:r>
      <w:proofErr w:type="spellStart"/>
      <w:r w:rsidRPr="007275FC">
        <w:rPr>
          <w:sz w:val="22"/>
          <w:szCs w:val="22"/>
        </w:rPr>
        <w:t>Csata</w:t>
      </w:r>
      <w:proofErr w:type="spellEnd"/>
      <w:r w:rsidRPr="007275FC">
        <w:rPr>
          <w:sz w:val="22"/>
          <w:szCs w:val="22"/>
        </w:rPr>
        <w:t xml:space="preserve"> Andrea – Elek Sándor (ed.), </w:t>
      </w:r>
      <w:proofErr w:type="spellStart"/>
      <w:r w:rsidRPr="007275FC">
        <w:rPr>
          <w:sz w:val="22"/>
          <w:szCs w:val="22"/>
        </w:rPr>
        <w:t>Gazdaságpolitika</w:t>
      </w:r>
      <w:proofErr w:type="spellEnd"/>
      <w:r w:rsidRPr="007275FC">
        <w:rPr>
          <w:sz w:val="22"/>
          <w:szCs w:val="22"/>
        </w:rPr>
        <w:t xml:space="preserve"> – </w:t>
      </w:r>
      <w:proofErr w:type="spellStart"/>
      <w:r w:rsidRPr="007275FC">
        <w:rPr>
          <w:sz w:val="22"/>
          <w:szCs w:val="22"/>
        </w:rPr>
        <w:t>vidékpolitika</w:t>
      </w:r>
      <w:proofErr w:type="spellEnd"/>
      <w:r w:rsidRPr="007275FC">
        <w:rPr>
          <w:sz w:val="22"/>
          <w:szCs w:val="22"/>
        </w:rPr>
        <w:t xml:space="preserve">. Az </w:t>
      </w:r>
      <w:proofErr w:type="spellStart"/>
      <w:r w:rsidRPr="007275FC">
        <w:rPr>
          <w:sz w:val="22"/>
          <w:szCs w:val="22"/>
        </w:rPr>
        <w:t>Európai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Uniós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tagság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kihívásai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Székelyföldön</w:t>
      </w:r>
      <w:proofErr w:type="spellEnd"/>
      <w:r w:rsidRPr="007275FC">
        <w:rPr>
          <w:sz w:val="22"/>
          <w:szCs w:val="22"/>
        </w:rPr>
        <w:t xml:space="preserve"> (</w:t>
      </w:r>
      <w:proofErr w:type="spellStart"/>
      <w:r w:rsidRPr="007275FC">
        <w:rPr>
          <w:sz w:val="22"/>
          <w:szCs w:val="22"/>
        </w:rPr>
        <w:t>Politică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economică</w:t>
      </w:r>
      <w:proofErr w:type="spellEnd"/>
      <w:r w:rsidRPr="007275FC">
        <w:rPr>
          <w:sz w:val="22"/>
          <w:szCs w:val="22"/>
        </w:rPr>
        <w:t xml:space="preserve"> – </w:t>
      </w:r>
      <w:proofErr w:type="spellStart"/>
      <w:r w:rsidRPr="007275FC">
        <w:rPr>
          <w:sz w:val="22"/>
          <w:szCs w:val="22"/>
        </w:rPr>
        <w:t>politică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regională</w:t>
      </w:r>
      <w:proofErr w:type="spellEnd"/>
      <w:r w:rsidRPr="007275FC">
        <w:rPr>
          <w:sz w:val="22"/>
          <w:szCs w:val="22"/>
        </w:rPr>
        <w:t xml:space="preserve">, </w:t>
      </w:r>
      <w:proofErr w:type="spellStart"/>
      <w:r w:rsidRPr="007275FC">
        <w:rPr>
          <w:sz w:val="22"/>
          <w:szCs w:val="22"/>
        </w:rPr>
        <w:t>provocările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integrării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europene</w:t>
      </w:r>
      <w:proofErr w:type="spellEnd"/>
      <w:r w:rsidRPr="007275FC">
        <w:rPr>
          <w:sz w:val="22"/>
          <w:szCs w:val="22"/>
        </w:rPr>
        <w:t xml:space="preserve">)), </w:t>
      </w:r>
      <w:proofErr w:type="spellStart"/>
      <w:r w:rsidRPr="007275FC">
        <w:rPr>
          <w:sz w:val="22"/>
          <w:szCs w:val="22"/>
        </w:rPr>
        <w:t>Editura</w:t>
      </w:r>
      <w:proofErr w:type="spellEnd"/>
      <w:r w:rsidRPr="007275FC">
        <w:rPr>
          <w:sz w:val="22"/>
          <w:szCs w:val="22"/>
        </w:rPr>
        <w:t xml:space="preserve"> Scientia, Cluj, ISBN 978-973-1970-24-0, p: 179-193,  </w:t>
      </w:r>
    </w:p>
    <w:p w14:paraId="4AD55B05" w14:textId="77777777" w:rsidR="00876B6D" w:rsidRPr="007275FC" w:rsidRDefault="00876B6D" w:rsidP="00FF5F86">
      <w:pPr>
        <w:pStyle w:val="ListParagraph"/>
        <w:ind w:left="851" w:hanging="284"/>
        <w:jc w:val="both"/>
        <w:rPr>
          <w:sz w:val="22"/>
          <w:szCs w:val="22"/>
        </w:rPr>
      </w:pPr>
    </w:p>
    <w:p w14:paraId="6714E81E" w14:textId="7C9DBFD5" w:rsidR="003B4EB7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Árpád Szabó</w:t>
      </w:r>
      <w:r w:rsidR="00876B6D" w:rsidRPr="007275FC">
        <w:rPr>
          <w:sz w:val="22"/>
          <w:szCs w:val="22"/>
        </w:rPr>
        <w:t xml:space="preserve"> (2003).</w:t>
      </w:r>
      <w:r w:rsidRPr="007275FC">
        <w:rPr>
          <w:sz w:val="22"/>
          <w:szCs w:val="22"/>
        </w:rPr>
        <w:t xml:space="preserve"> EVERYDAY ECONOMIC LIFE IN CENTRAL ROMANIA, </w:t>
      </w:r>
      <w:proofErr w:type="spellStart"/>
      <w:r w:rsidRPr="007275FC">
        <w:rPr>
          <w:sz w:val="22"/>
          <w:szCs w:val="22"/>
        </w:rPr>
        <w:t>Facultatea</w:t>
      </w:r>
      <w:proofErr w:type="spellEnd"/>
      <w:r w:rsidRPr="007275FC">
        <w:rPr>
          <w:sz w:val="22"/>
          <w:szCs w:val="22"/>
        </w:rPr>
        <w:t xml:space="preserve"> de </w:t>
      </w:r>
      <w:proofErr w:type="spellStart"/>
      <w:r w:rsidRPr="007275FC">
        <w:rPr>
          <w:sz w:val="22"/>
          <w:szCs w:val="22"/>
        </w:rPr>
        <w:t>Științe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Economice</w:t>
      </w:r>
      <w:proofErr w:type="spellEnd"/>
      <w:r w:rsidRPr="007275FC">
        <w:rPr>
          <w:sz w:val="22"/>
          <w:szCs w:val="22"/>
        </w:rPr>
        <w:t xml:space="preserve"> Universitatea </w:t>
      </w:r>
      <w:proofErr w:type="spellStart"/>
      <w:r w:rsidRPr="007275FC">
        <w:rPr>
          <w:sz w:val="22"/>
          <w:szCs w:val="22"/>
        </w:rPr>
        <w:t>Babeş</w:t>
      </w:r>
      <w:proofErr w:type="spellEnd"/>
      <w:r w:rsidRPr="007275FC">
        <w:rPr>
          <w:sz w:val="22"/>
          <w:szCs w:val="22"/>
        </w:rPr>
        <w:t xml:space="preserve">-Bolyai Cluj-Napoca, 2003, </w:t>
      </w:r>
      <w:r w:rsidR="00653F29" w:rsidRPr="007275FC">
        <w:rPr>
          <w:sz w:val="22"/>
          <w:szCs w:val="22"/>
        </w:rPr>
        <w:t>p</w:t>
      </w:r>
      <w:r w:rsidRPr="007275FC">
        <w:rPr>
          <w:sz w:val="22"/>
          <w:szCs w:val="22"/>
        </w:rPr>
        <w:t xml:space="preserve">p: 211-221, ISBN: 973-86547-4-2 </w:t>
      </w:r>
    </w:p>
    <w:p w14:paraId="073A139D" w14:textId="77777777" w:rsidR="00876B6D" w:rsidRPr="007275FC" w:rsidRDefault="00876B6D" w:rsidP="00FF5F86">
      <w:pPr>
        <w:pStyle w:val="ListParagraph"/>
        <w:ind w:left="851" w:hanging="284"/>
        <w:rPr>
          <w:sz w:val="22"/>
          <w:szCs w:val="22"/>
        </w:rPr>
      </w:pPr>
    </w:p>
    <w:p w14:paraId="7A972010" w14:textId="70B36CF2" w:rsidR="003B4EB7" w:rsidRPr="00516AA0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</w:rPr>
        <w:lastRenderedPageBreak/>
        <w:t>Szabó Árpád</w:t>
      </w:r>
      <w:r w:rsidR="00876B6D" w:rsidRPr="00516AA0">
        <w:t xml:space="preserve"> (2006).</w:t>
      </w:r>
      <w:r w:rsidRPr="00516AA0">
        <w:t xml:space="preserve"> </w:t>
      </w:r>
      <w:r w:rsidRPr="00516AA0">
        <w:rPr>
          <w:i/>
          <w:iCs/>
        </w:rPr>
        <w:t xml:space="preserve">THE IMPACT OF EU INTEGRATION ON MILK PRODUCTION IN RURAL ROMANIA </w:t>
      </w:r>
      <w:r w:rsidRPr="00516AA0">
        <w:t xml:space="preserve">– „Competitiveness in the EU - Challenge for the V4 Countries” – </w:t>
      </w:r>
      <w:proofErr w:type="spellStart"/>
      <w:r w:rsidRPr="00516AA0">
        <w:t>Conferință</w:t>
      </w:r>
      <w:proofErr w:type="spellEnd"/>
      <w:r w:rsidRPr="00516AA0">
        <w:t xml:space="preserve"> </w:t>
      </w:r>
      <w:proofErr w:type="spellStart"/>
      <w:r w:rsidRPr="00516AA0">
        <w:t>Internațională</w:t>
      </w:r>
      <w:proofErr w:type="spellEnd"/>
      <w:r w:rsidRPr="00516AA0">
        <w:t xml:space="preserve"> (Faculty of Economics and Management Slovak Agricultural University in Nitra, the Slovak Republic) – Nitra, ISBN 80-8069-704-3, p: 353-360</w:t>
      </w:r>
    </w:p>
    <w:p w14:paraId="532F3621" w14:textId="77777777" w:rsidR="00876B6D" w:rsidRPr="003B4EB7" w:rsidRDefault="00876B6D" w:rsidP="00FF5F86">
      <w:pPr>
        <w:tabs>
          <w:tab w:val="num" w:pos="851"/>
        </w:tabs>
        <w:spacing w:after="0"/>
        <w:ind w:left="851" w:hanging="284"/>
        <w:jc w:val="both"/>
        <w:rPr>
          <w:rFonts w:ascii="Times New Roman" w:hAnsi="Times New Roman" w:cs="Times New Roman"/>
          <w:lang w:val="en-US"/>
        </w:rPr>
      </w:pPr>
    </w:p>
    <w:p w14:paraId="7EA4A3E1" w14:textId="77777777" w:rsidR="00876B6D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Szabó Árpád</w:t>
      </w:r>
      <w:r w:rsidRPr="007275FC">
        <w:rPr>
          <w:sz w:val="22"/>
          <w:szCs w:val="22"/>
        </w:rPr>
        <w:t xml:space="preserve"> – Üveges Enikő</w:t>
      </w:r>
      <w:r w:rsidR="00876B6D" w:rsidRPr="007275FC">
        <w:rPr>
          <w:sz w:val="22"/>
          <w:szCs w:val="22"/>
        </w:rPr>
        <w:t xml:space="preserve"> (2005).</w:t>
      </w:r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Pillanatkép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Marosvásárhelyről</w:t>
      </w:r>
      <w:proofErr w:type="spellEnd"/>
      <w:r w:rsidRPr="007275FC">
        <w:rPr>
          <w:i/>
          <w:iCs/>
          <w:sz w:val="22"/>
          <w:szCs w:val="22"/>
        </w:rPr>
        <w:t xml:space="preserve"> és </w:t>
      </w:r>
      <w:proofErr w:type="spellStart"/>
      <w:r w:rsidRPr="007275FC">
        <w:rPr>
          <w:i/>
          <w:iCs/>
          <w:sz w:val="22"/>
          <w:szCs w:val="22"/>
        </w:rPr>
        <w:t>vonzás-körzetéről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az</w:t>
      </w:r>
      <w:proofErr w:type="spellEnd"/>
      <w:r w:rsidRPr="007275FC">
        <w:rPr>
          <w:i/>
          <w:iCs/>
          <w:sz w:val="22"/>
          <w:szCs w:val="22"/>
        </w:rPr>
        <w:t xml:space="preserve"> EU-</w:t>
      </w:r>
      <w:proofErr w:type="spellStart"/>
      <w:r w:rsidRPr="007275FC">
        <w:rPr>
          <w:i/>
          <w:iCs/>
          <w:sz w:val="22"/>
          <w:szCs w:val="22"/>
        </w:rPr>
        <w:t>ba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igyekvő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Romániában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r w:rsidRPr="007275FC">
        <w:rPr>
          <w:sz w:val="22"/>
          <w:szCs w:val="22"/>
        </w:rPr>
        <w:t>[STAREA ECONOMICO - SOCIALĂ ÎN TG. MUREȘ ȘI ÎMPREJURIMILE SALE ÎN ROMÂNIA AFLATĂ PE DRUMUL INTEGRĂRII UE] – „</w:t>
      </w:r>
      <w:proofErr w:type="spellStart"/>
      <w:r w:rsidRPr="007275FC">
        <w:rPr>
          <w:sz w:val="22"/>
          <w:szCs w:val="22"/>
        </w:rPr>
        <w:t>Regiuni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în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tranziție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în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depresiunea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Carpaților</w:t>
      </w:r>
      <w:proofErr w:type="spellEnd"/>
      <w:r w:rsidRPr="007275FC">
        <w:rPr>
          <w:sz w:val="22"/>
          <w:szCs w:val="22"/>
        </w:rPr>
        <w:t xml:space="preserve">” – </w:t>
      </w:r>
      <w:proofErr w:type="spellStart"/>
      <w:r w:rsidRPr="007275FC">
        <w:rPr>
          <w:sz w:val="22"/>
          <w:szCs w:val="22"/>
        </w:rPr>
        <w:t>Conferință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Internațională</w:t>
      </w:r>
      <w:proofErr w:type="spellEnd"/>
      <w:r w:rsidRPr="007275FC">
        <w:rPr>
          <w:sz w:val="22"/>
          <w:szCs w:val="22"/>
        </w:rPr>
        <w:t xml:space="preserve"> – </w:t>
      </w:r>
      <w:proofErr w:type="spellStart"/>
      <w:r w:rsidRPr="007275FC">
        <w:rPr>
          <w:sz w:val="22"/>
          <w:szCs w:val="22"/>
        </w:rPr>
        <w:t>Budapesta</w:t>
      </w:r>
      <w:proofErr w:type="spellEnd"/>
    </w:p>
    <w:p w14:paraId="12B5F0AA" w14:textId="4BBBCC97" w:rsidR="003B4EB7" w:rsidRPr="007275FC" w:rsidRDefault="003B4EB7" w:rsidP="00FF5F86">
      <w:pPr>
        <w:pStyle w:val="ListParagraph"/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7275FC">
        <w:rPr>
          <w:sz w:val="22"/>
          <w:szCs w:val="22"/>
        </w:rPr>
        <w:t xml:space="preserve"> </w:t>
      </w:r>
    </w:p>
    <w:p w14:paraId="12783EB8" w14:textId="39C3D3B9" w:rsidR="00876B6D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Szabó Árpád</w:t>
      </w:r>
      <w:r w:rsidR="00876B6D" w:rsidRPr="007275FC">
        <w:rPr>
          <w:sz w:val="22"/>
          <w:szCs w:val="22"/>
        </w:rPr>
        <w:t xml:space="preserve"> (2004). </w:t>
      </w:r>
      <w:r w:rsidRPr="007275FC">
        <w:rPr>
          <w:sz w:val="22"/>
          <w:szCs w:val="22"/>
        </w:rPr>
        <w:t xml:space="preserve"> </w:t>
      </w:r>
      <w:r w:rsidRPr="007275FC">
        <w:rPr>
          <w:i/>
          <w:iCs/>
          <w:sz w:val="22"/>
          <w:szCs w:val="22"/>
        </w:rPr>
        <w:t xml:space="preserve">Az </w:t>
      </w:r>
      <w:proofErr w:type="spellStart"/>
      <w:r w:rsidRPr="007275FC">
        <w:rPr>
          <w:i/>
          <w:iCs/>
          <w:sz w:val="22"/>
          <w:szCs w:val="22"/>
        </w:rPr>
        <w:t>erdélyi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magyar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nyelvű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egyetemi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szintű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közgazdászképzés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helyzete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évezredünk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elején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r w:rsidRPr="007275FC">
        <w:rPr>
          <w:sz w:val="22"/>
          <w:szCs w:val="22"/>
        </w:rPr>
        <w:t>[ÎNVĂȚĂMÂNTUL UNIVERSITAR ÎN DOMENIUL ECONOMIC ÎN LIMBA MAGHIARĂ LA ÎNCEPUTUL NOULUI MILENIU] – „</w:t>
      </w:r>
      <w:proofErr w:type="spellStart"/>
      <w:r w:rsidRPr="007275FC">
        <w:rPr>
          <w:sz w:val="22"/>
          <w:szCs w:val="22"/>
        </w:rPr>
        <w:t>Economie</w:t>
      </w:r>
      <w:proofErr w:type="spellEnd"/>
      <w:r w:rsidRPr="007275FC">
        <w:rPr>
          <w:sz w:val="22"/>
          <w:szCs w:val="22"/>
        </w:rPr>
        <w:t xml:space="preserve">, </w:t>
      </w:r>
      <w:proofErr w:type="spellStart"/>
      <w:r w:rsidRPr="007275FC">
        <w:rPr>
          <w:sz w:val="22"/>
          <w:szCs w:val="22"/>
        </w:rPr>
        <w:t>Dezvoltare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regională</w:t>
      </w:r>
      <w:proofErr w:type="spellEnd"/>
      <w:r w:rsidRPr="007275FC">
        <w:rPr>
          <w:sz w:val="22"/>
          <w:szCs w:val="22"/>
        </w:rPr>
        <w:t xml:space="preserve">, </w:t>
      </w:r>
      <w:proofErr w:type="spellStart"/>
      <w:r w:rsidRPr="007275FC">
        <w:rPr>
          <w:sz w:val="22"/>
          <w:szCs w:val="22"/>
        </w:rPr>
        <w:t>Educație</w:t>
      </w:r>
      <w:proofErr w:type="spellEnd"/>
      <w:r w:rsidRPr="007275FC">
        <w:rPr>
          <w:sz w:val="22"/>
          <w:szCs w:val="22"/>
        </w:rPr>
        <w:t xml:space="preserve">” – </w:t>
      </w:r>
      <w:proofErr w:type="spellStart"/>
      <w:r w:rsidRPr="007275FC">
        <w:rPr>
          <w:sz w:val="22"/>
          <w:szCs w:val="22"/>
        </w:rPr>
        <w:t>Conferință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Internațională</w:t>
      </w:r>
      <w:proofErr w:type="spellEnd"/>
      <w:r w:rsidRPr="007275FC">
        <w:rPr>
          <w:sz w:val="22"/>
          <w:szCs w:val="22"/>
        </w:rPr>
        <w:t xml:space="preserve"> – Oradea, ISBN (10) 973-86394-6-8, ISBN (13) 978—973-86394-6-1, p: 61-67</w:t>
      </w:r>
    </w:p>
    <w:p w14:paraId="68DE5E21" w14:textId="769A298E" w:rsidR="003B4EB7" w:rsidRPr="007275FC" w:rsidRDefault="003B4EB7" w:rsidP="00FF5F86">
      <w:pPr>
        <w:pStyle w:val="ListParagraph"/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7275FC">
        <w:rPr>
          <w:sz w:val="22"/>
          <w:szCs w:val="22"/>
        </w:rPr>
        <w:t xml:space="preserve"> </w:t>
      </w:r>
    </w:p>
    <w:p w14:paraId="1998CA30" w14:textId="60E92A1C" w:rsidR="00876B6D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proofErr w:type="spellStart"/>
      <w:r w:rsidRPr="007275FC">
        <w:rPr>
          <w:sz w:val="22"/>
          <w:szCs w:val="22"/>
        </w:rPr>
        <w:t>Sánduly</w:t>
      </w:r>
      <w:proofErr w:type="spellEnd"/>
      <w:r w:rsidRPr="007275FC">
        <w:rPr>
          <w:sz w:val="22"/>
          <w:szCs w:val="22"/>
        </w:rPr>
        <w:t xml:space="preserve"> Edit - </w:t>
      </w:r>
      <w:r w:rsidRPr="00516AA0">
        <w:rPr>
          <w:b/>
          <w:bCs/>
          <w:sz w:val="22"/>
          <w:szCs w:val="22"/>
        </w:rPr>
        <w:t>Szabó Árpád</w:t>
      </w:r>
      <w:r w:rsidR="00876B6D" w:rsidRPr="007275FC">
        <w:rPr>
          <w:sz w:val="22"/>
          <w:szCs w:val="22"/>
        </w:rPr>
        <w:t xml:space="preserve"> (2003).</w:t>
      </w:r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Helyzetkép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Székelyföld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gazdasági</w:t>
      </w:r>
      <w:proofErr w:type="spellEnd"/>
      <w:r w:rsidRPr="007275FC">
        <w:rPr>
          <w:i/>
          <w:iCs/>
          <w:sz w:val="22"/>
          <w:szCs w:val="22"/>
        </w:rPr>
        <w:t xml:space="preserve"> - </w:t>
      </w:r>
      <w:proofErr w:type="spellStart"/>
      <w:r w:rsidRPr="007275FC">
        <w:rPr>
          <w:i/>
          <w:iCs/>
          <w:sz w:val="22"/>
          <w:szCs w:val="22"/>
        </w:rPr>
        <w:t>társadalmi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állapotáról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évezredünk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elején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r w:rsidRPr="007275FC">
        <w:rPr>
          <w:sz w:val="22"/>
          <w:szCs w:val="22"/>
        </w:rPr>
        <w:t>[PRIVIRE DE ANSAMBLU ASUPRA STĂRII ECONOMICO-SOCIALE A SECUIMII LA ÎNCEPUTUL NOULUI MILENIU] – „</w:t>
      </w:r>
      <w:proofErr w:type="spellStart"/>
      <w:r w:rsidRPr="007275FC">
        <w:rPr>
          <w:sz w:val="22"/>
          <w:szCs w:val="22"/>
        </w:rPr>
        <w:t>Transformarea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economică</w:t>
      </w:r>
      <w:proofErr w:type="spellEnd"/>
      <w:r w:rsidRPr="007275FC">
        <w:rPr>
          <w:sz w:val="22"/>
          <w:szCs w:val="22"/>
        </w:rPr>
        <w:t xml:space="preserve"> a </w:t>
      </w:r>
      <w:proofErr w:type="spellStart"/>
      <w:r w:rsidRPr="007275FC">
        <w:rPr>
          <w:sz w:val="22"/>
          <w:szCs w:val="22"/>
        </w:rPr>
        <w:t>regiunilor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transfrontaliere</w:t>
      </w:r>
      <w:proofErr w:type="spellEnd"/>
      <w:r w:rsidRPr="007275FC">
        <w:rPr>
          <w:sz w:val="22"/>
          <w:szCs w:val="22"/>
        </w:rPr>
        <w:t xml:space="preserve">” – </w:t>
      </w:r>
      <w:proofErr w:type="spellStart"/>
      <w:r w:rsidRPr="007275FC">
        <w:rPr>
          <w:sz w:val="22"/>
          <w:szCs w:val="22"/>
        </w:rPr>
        <w:t>Conferință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Internațională</w:t>
      </w:r>
      <w:proofErr w:type="spellEnd"/>
      <w:r w:rsidRPr="007275FC">
        <w:rPr>
          <w:sz w:val="22"/>
          <w:szCs w:val="22"/>
        </w:rPr>
        <w:t xml:space="preserve"> – </w:t>
      </w:r>
      <w:proofErr w:type="spellStart"/>
      <w:r w:rsidRPr="007275FC">
        <w:rPr>
          <w:sz w:val="22"/>
          <w:szCs w:val="22"/>
        </w:rPr>
        <w:t>Budapesta</w:t>
      </w:r>
      <w:proofErr w:type="spellEnd"/>
      <w:r w:rsidRPr="007275FC">
        <w:rPr>
          <w:sz w:val="22"/>
          <w:szCs w:val="22"/>
        </w:rPr>
        <w:t xml:space="preserve"> </w:t>
      </w:r>
    </w:p>
    <w:p w14:paraId="6AC819F5" w14:textId="77777777" w:rsidR="00876B6D" w:rsidRPr="007275FC" w:rsidRDefault="00876B6D" w:rsidP="00FF5F86">
      <w:pPr>
        <w:pStyle w:val="ListParagraph"/>
        <w:tabs>
          <w:tab w:val="num" w:pos="851"/>
        </w:tabs>
        <w:ind w:left="851" w:hanging="284"/>
        <w:jc w:val="both"/>
        <w:rPr>
          <w:sz w:val="22"/>
          <w:szCs w:val="22"/>
        </w:rPr>
      </w:pPr>
    </w:p>
    <w:p w14:paraId="644229CF" w14:textId="4486B759" w:rsidR="00876B6D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Szabó Árpád</w:t>
      </w:r>
      <w:r w:rsidR="00876B6D" w:rsidRPr="007275FC">
        <w:rPr>
          <w:sz w:val="22"/>
          <w:szCs w:val="22"/>
        </w:rPr>
        <w:t xml:space="preserve"> (2003).</w:t>
      </w:r>
      <w:r w:rsidRPr="007275FC">
        <w:rPr>
          <w:sz w:val="22"/>
          <w:szCs w:val="22"/>
        </w:rPr>
        <w:t xml:space="preserve"> </w:t>
      </w:r>
      <w:r w:rsidRPr="007275FC">
        <w:rPr>
          <w:i/>
          <w:iCs/>
          <w:sz w:val="22"/>
          <w:szCs w:val="22"/>
        </w:rPr>
        <w:t xml:space="preserve">A </w:t>
      </w:r>
      <w:proofErr w:type="spellStart"/>
      <w:r w:rsidRPr="007275FC">
        <w:rPr>
          <w:i/>
          <w:iCs/>
          <w:sz w:val="22"/>
          <w:szCs w:val="22"/>
        </w:rPr>
        <w:t>gazdasági-társadalmi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átmenet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hatásai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Székelyföldön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r w:rsidRPr="007275FC">
        <w:rPr>
          <w:sz w:val="22"/>
          <w:szCs w:val="22"/>
        </w:rPr>
        <w:t>[EFECTELE TRANZIȚIEI ECONOMICO – SOCIALE ASUPRA SECUIMII] – „</w:t>
      </w:r>
      <w:proofErr w:type="spellStart"/>
      <w:r w:rsidRPr="007275FC">
        <w:rPr>
          <w:sz w:val="22"/>
          <w:szCs w:val="22"/>
        </w:rPr>
        <w:t>Ziua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Științei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Maghiare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în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Transilvania</w:t>
      </w:r>
      <w:proofErr w:type="spellEnd"/>
      <w:r w:rsidRPr="007275FC">
        <w:rPr>
          <w:sz w:val="22"/>
          <w:szCs w:val="22"/>
        </w:rPr>
        <w:t xml:space="preserve">” – </w:t>
      </w:r>
      <w:proofErr w:type="spellStart"/>
      <w:r w:rsidRPr="007275FC">
        <w:rPr>
          <w:sz w:val="22"/>
          <w:szCs w:val="22"/>
        </w:rPr>
        <w:t>Conferință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Internațională</w:t>
      </w:r>
      <w:proofErr w:type="spellEnd"/>
      <w:r w:rsidRPr="007275FC">
        <w:rPr>
          <w:sz w:val="22"/>
          <w:szCs w:val="22"/>
        </w:rPr>
        <w:t xml:space="preserve"> – </w:t>
      </w:r>
      <w:proofErr w:type="spellStart"/>
      <w:r w:rsidRPr="007275FC">
        <w:rPr>
          <w:sz w:val="22"/>
          <w:szCs w:val="22"/>
        </w:rPr>
        <w:t>Asociația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Muzeului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Transilvan</w:t>
      </w:r>
      <w:proofErr w:type="spellEnd"/>
      <w:r w:rsidRPr="007275FC">
        <w:rPr>
          <w:sz w:val="22"/>
          <w:szCs w:val="22"/>
        </w:rPr>
        <w:t>, Cluj, 2003</w:t>
      </w:r>
    </w:p>
    <w:p w14:paraId="3E5203AC" w14:textId="3055BD0B" w:rsidR="003B4EB7" w:rsidRPr="007275FC" w:rsidRDefault="003B4EB7" w:rsidP="00FF5F86">
      <w:pPr>
        <w:pStyle w:val="ListParagraph"/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7275FC">
        <w:rPr>
          <w:sz w:val="22"/>
          <w:szCs w:val="22"/>
        </w:rPr>
        <w:t xml:space="preserve"> </w:t>
      </w:r>
    </w:p>
    <w:p w14:paraId="6B63B034" w14:textId="366D8FF3" w:rsidR="003B4EB7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Szabó Árpád</w:t>
      </w:r>
      <w:r w:rsidR="00876B6D" w:rsidRPr="007275FC">
        <w:rPr>
          <w:sz w:val="22"/>
          <w:szCs w:val="22"/>
        </w:rPr>
        <w:t xml:space="preserve"> (2003).</w:t>
      </w:r>
      <w:r w:rsidRPr="007275FC">
        <w:rPr>
          <w:sz w:val="22"/>
          <w:szCs w:val="22"/>
        </w:rPr>
        <w:t xml:space="preserve"> </w:t>
      </w:r>
      <w:r w:rsidRPr="007275FC">
        <w:rPr>
          <w:i/>
          <w:iCs/>
          <w:sz w:val="22"/>
          <w:szCs w:val="22"/>
        </w:rPr>
        <w:t xml:space="preserve">The Social and Economic Status of the East-Central Counties of Romania </w:t>
      </w:r>
      <w:r w:rsidRPr="007275FC">
        <w:rPr>
          <w:sz w:val="22"/>
          <w:szCs w:val="22"/>
        </w:rPr>
        <w:t>[STAREA SOCIO-ECONOMICĂ A CÂTORVA JUDEȚE DIN ESTUL REGIUNII CENTRALE A ROMÂNIEI] – „</w:t>
      </w:r>
      <w:proofErr w:type="spellStart"/>
      <w:r w:rsidRPr="007275FC">
        <w:rPr>
          <w:sz w:val="22"/>
          <w:szCs w:val="22"/>
        </w:rPr>
        <w:t>Specializare</w:t>
      </w:r>
      <w:proofErr w:type="spellEnd"/>
      <w:r w:rsidRPr="007275FC">
        <w:rPr>
          <w:sz w:val="22"/>
          <w:szCs w:val="22"/>
        </w:rPr>
        <w:t xml:space="preserve">, </w:t>
      </w:r>
      <w:proofErr w:type="spellStart"/>
      <w:r w:rsidRPr="007275FC">
        <w:rPr>
          <w:sz w:val="22"/>
          <w:szCs w:val="22"/>
        </w:rPr>
        <w:t>Integrare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și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Dezvoltare</w:t>
      </w:r>
      <w:proofErr w:type="spellEnd"/>
      <w:r w:rsidRPr="007275FC">
        <w:rPr>
          <w:sz w:val="22"/>
          <w:szCs w:val="22"/>
        </w:rPr>
        <w:t xml:space="preserve">” – </w:t>
      </w:r>
      <w:proofErr w:type="spellStart"/>
      <w:r w:rsidRPr="007275FC">
        <w:rPr>
          <w:sz w:val="22"/>
          <w:szCs w:val="22"/>
        </w:rPr>
        <w:t>Conferință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Internațională</w:t>
      </w:r>
      <w:proofErr w:type="spellEnd"/>
      <w:r w:rsidRPr="007275FC">
        <w:rPr>
          <w:sz w:val="22"/>
          <w:szCs w:val="22"/>
        </w:rPr>
        <w:t xml:space="preserve"> – Universitatea </w:t>
      </w:r>
      <w:proofErr w:type="spellStart"/>
      <w:r w:rsidRPr="007275FC">
        <w:rPr>
          <w:sz w:val="22"/>
          <w:szCs w:val="22"/>
        </w:rPr>
        <w:t>Babeş</w:t>
      </w:r>
      <w:proofErr w:type="spellEnd"/>
      <w:r w:rsidRPr="007275FC">
        <w:rPr>
          <w:sz w:val="22"/>
          <w:szCs w:val="22"/>
        </w:rPr>
        <w:t>-Bolyai Cluj</w:t>
      </w:r>
    </w:p>
    <w:p w14:paraId="199626A8" w14:textId="77777777" w:rsidR="00876B6D" w:rsidRPr="007275FC" w:rsidRDefault="00876B6D" w:rsidP="00FF5F86">
      <w:pPr>
        <w:pStyle w:val="ListParagraph"/>
        <w:tabs>
          <w:tab w:val="num" w:pos="851"/>
        </w:tabs>
        <w:ind w:left="851" w:hanging="284"/>
        <w:jc w:val="both"/>
        <w:rPr>
          <w:sz w:val="22"/>
          <w:szCs w:val="22"/>
        </w:rPr>
      </w:pPr>
    </w:p>
    <w:p w14:paraId="6A6BA91C" w14:textId="0F32FD40" w:rsidR="003B4EB7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Szabó Árpád</w:t>
      </w:r>
      <w:r w:rsidR="00876B6D" w:rsidRPr="007275FC">
        <w:rPr>
          <w:sz w:val="22"/>
          <w:szCs w:val="22"/>
        </w:rPr>
        <w:t xml:space="preserve"> (2003).</w:t>
      </w:r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Két</w:t>
      </w:r>
      <w:proofErr w:type="spellEnd"/>
      <w:r w:rsidRPr="007275FC">
        <w:rPr>
          <w:i/>
          <w:iCs/>
          <w:sz w:val="22"/>
          <w:szCs w:val="22"/>
        </w:rPr>
        <w:t xml:space="preserve"> volt </w:t>
      </w:r>
      <w:proofErr w:type="spellStart"/>
      <w:r w:rsidRPr="007275FC">
        <w:rPr>
          <w:i/>
          <w:iCs/>
          <w:sz w:val="22"/>
          <w:szCs w:val="22"/>
        </w:rPr>
        <w:t>szocialista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ország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privatizációs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stratégiájának</w:t>
      </w:r>
      <w:proofErr w:type="spellEnd"/>
      <w:r w:rsidRPr="007275FC">
        <w:rPr>
          <w:i/>
          <w:iCs/>
          <w:sz w:val="22"/>
          <w:szCs w:val="22"/>
        </w:rPr>
        <w:t xml:space="preserve"> és </w:t>
      </w:r>
      <w:proofErr w:type="spellStart"/>
      <w:r w:rsidRPr="007275FC">
        <w:rPr>
          <w:i/>
          <w:iCs/>
          <w:sz w:val="22"/>
          <w:szCs w:val="22"/>
        </w:rPr>
        <w:t>ezek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eredményességének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összehasonlítása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r w:rsidRPr="007275FC">
        <w:rPr>
          <w:sz w:val="22"/>
          <w:szCs w:val="22"/>
        </w:rPr>
        <w:t xml:space="preserve">[STUDIUL COMPARATIV AL STRATEGIILOR DE PRIVATIZARE A DOUĂ FOSTE TARI SOCIALISTE ȘI AL REZULTATELOR ACESTORA] – A IV.-a </w:t>
      </w:r>
      <w:proofErr w:type="spellStart"/>
      <w:r w:rsidRPr="007275FC">
        <w:rPr>
          <w:sz w:val="22"/>
          <w:szCs w:val="22"/>
        </w:rPr>
        <w:t>Sesiune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Internațională</w:t>
      </w:r>
      <w:proofErr w:type="spellEnd"/>
      <w:r w:rsidRPr="007275FC">
        <w:rPr>
          <w:sz w:val="22"/>
          <w:szCs w:val="22"/>
        </w:rPr>
        <w:t xml:space="preserve"> de </w:t>
      </w:r>
      <w:proofErr w:type="spellStart"/>
      <w:r w:rsidRPr="007275FC">
        <w:rPr>
          <w:sz w:val="22"/>
          <w:szCs w:val="22"/>
        </w:rPr>
        <w:t>Comunicări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Științifice</w:t>
      </w:r>
      <w:proofErr w:type="spellEnd"/>
      <w:r w:rsidRPr="007275FC">
        <w:rPr>
          <w:sz w:val="22"/>
          <w:szCs w:val="22"/>
        </w:rPr>
        <w:t xml:space="preserve"> a RODOS</w:t>
      </w:r>
      <w:r w:rsidR="00876B6D" w:rsidRPr="007275FC">
        <w:rPr>
          <w:sz w:val="22"/>
          <w:szCs w:val="22"/>
        </w:rPr>
        <w:t>Z</w:t>
      </w:r>
      <w:r w:rsidRPr="007275FC">
        <w:rPr>
          <w:sz w:val="22"/>
          <w:szCs w:val="22"/>
        </w:rPr>
        <w:t xml:space="preserve">, Cluj </w:t>
      </w:r>
    </w:p>
    <w:p w14:paraId="6A2503AA" w14:textId="77777777" w:rsidR="00876B6D" w:rsidRPr="007275FC" w:rsidRDefault="00876B6D" w:rsidP="00FF5F86">
      <w:pPr>
        <w:pStyle w:val="ListParagraph"/>
        <w:tabs>
          <w:tab w:val="num" w:pos="851"/>
        </w:tabs>
        <w:ind w:left="851" w:hanging="284"/>
        <w:jc w:val="both"/>
        <w:rPr>
          <w:sz w:val="22"/>
          <w:szCs w:val="22"/>
        </w:rPr>
      </w:pPr>
    </w:p>
    <w:p w14:paraId="23D4F46A" w14:textId="160137C2" w:rsidR="00876B6D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Szabó Árpád</w:t>
      </w:r>
      <w:r w:rsidR="00876B6D" w:rsidRPr="007275FC">
        <w:rPr>
          <w:sz w:val="22"/>
          <w:szCs w:val="22"/>
        </w:rPr>
        <w:t xml:space="preserve"> (2003).</w:t>
      </w:r>
      <w:r w:rsidRPr="007275FC">
        <w:rPr>
          <w:sz w:val="22"/>
          <w:szCs w:val="22"/>
        </w:rPr>
        <w:t xml:space="preserve"> </w:t>
      </w:r>
      <w:r w:rsidRPr="007275FC">
        <w:rPr>
          <w:i/>
          <w:iCs/>
          <w:sz w:val="22"/>
          <w:szCs w:val="22"/>
        </w:rPr>
        <w:t xml:space="preserve">A </w:t>
      </w:r>
      <w:proofErr w:type="spellStart"/>
      <w:r w:rsidRPr="007275FC">
        <w:rPr>
          <w:i/>
          <w:iCs/>
          <w:sz w:val="22"/>
          <w:szCs w:val="22"/>
        </w:rPr>
        <w:t>székelyföldi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tejtermelők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helyzete</w:t>
      </w:r>
      <w:proofErr w:type="spellEnd"/>
      <w:r w:rsidRPr="007275FC">
        <w:rPr>
          <w:i/>
          <w:iCs/>
          <w:sz w:val="22"/>
          <w:szCs w:val="22"/>
        </w:rPr>
        <w:t xml:space="preserve"> és </w:t>
      </w:r>
      <w:proofErr w:type="spellStart"/>
      <w:r w:rsidRPr="007275FC">
        <w:rPr>
          <w:i/>
          <w:iCs/>
          <w:sz w:val="22"/>
          <w:szCs w:val="22"/>
        </w:rPr>
        <w:t>kilátásai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az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ezredfordulón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r w:rsidRPr="007275FC">
        <w:rPr>
          <w:sz w:val="22"/>
          <w:szCs w:val="22"/>
        </w:rPr>
        <w:t xml:space="preserve">[VIITORUL PRODUCĂTORILOR DE LAPTE DIN SECUIME] – A IV.-a </w:t>
      </w:r>
      <w:proofErr w:type="spellStart"/>
      <w:r w:rsidRPr="007275FC">
        <w:rPr>
          <w:sz w:val="22"/>
          <w:szCs w:val="22"/>
        </w:rPr>
        <w:t>Sesiune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Internațională</w:t>
      </w:r>
      <w:proofErr w:type="spellEnd"/>
      <w:r w:rsidRPr="007275FC">
        <w:rPr>
          <w:sz w:val="22"/>
          <w:szCs w:val="22"/>
        </w:rPr>
        <w:t xml:space="preserve"> de </w:t>
      </w:r>
      <w:proofErr w:type="spellStart"/>
      <w:r w:rsidRPr="007275FC">
        <w:rPr>
          <w:sz w:val="22"/>
          <w:szCs w:val="22"/>
        </w:rPr>
        <w:t>Comunicări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Științifice</w:t>
      </w:r>
      <w:proofErr w:type="spellEnd"/>
      <w:r w:rsidRPr="007275FC">
        <w:rPr>
          <w:sz w:val="22"/>
          <w:szCs w:val="22"/>
        </w:rPr>
        <w:t xml:space="preserve"> a </w:t>
      </w:r>
      <w:proofErr w:type="spellStart"/>
      <w:r w:rsidRPr="007275FC">
        <w:rPr>
          <w:sz w:val="22"/>
          <w:szCs w:val="22"/>
        </w:rPr>
        <w:t>RODOSz</w:t>
      </w:r>
      <w:proofErr w:type="spellEnd"/>
      <w:r w:rsidRPr="007275FC">
        <w:rPr>
          <w:sz w:val="22"/>
          <w:szCs w:val="22"/>
        </w:rPr>
        <w:t>, Cluj</w:t>
      </w:r>
      <w:r w:rsidR="00876B6D" w:rsidRPr="007275FC">
        <w:rPr>
          <w:sz w:val="22"/>
          <w:szCs w:val="22"/>
        </w:rPr>
        <w:t>.</w:t>
      </w:r>
    </w:p>
    <w:p w14:paraId="52265698" w14:textId="77777777" w:rsidR="00876B6D" w:rsidRPr="007275FC" w:rsidRDefault="00876B6D" w:rsidP="00FF5F86">
      <w:pPr>
        <w:pStyle w:val="ListParagraph"/>
        <w:tabs>
          <w:tab w:val="num" w:pos="851"/>
        </w:tabs>
        <w:ind w:left="851" w:hanging="284"/>
        <w:jc w:val="both"/>
        <w:rPr>
          <w:sz w:val="22"/>
          <w:szCs w:val="22"/>
        </w:rPr>
      </w:pPr>
    </w:p>
    <w:p w14:paraId="1A72C4D5" w14:textId="377869A1" w:rsidR="003B4EB7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</w:rPr>
      </w:pPr>
      <w:r w:rsidRPr="00516AA0">
        <w:rPr>
          <w:b/>
          <w:bCs/>
          <w:sz w:val="22"/>
          <w:szCs w:val="22"/>
        </w:rPr>
        <w:t>Szabó Árpád</w:t>
      </w:r>
      <w:r w:rsidR="00876B6D" w:rsidRPr="007275FC">
        <w:rPr>
          <w:sz w:val="22"/>
          <w:szCs w:val="22"/>
        </w:rPr>
        <w:t xml:space="preserve"> (2002).</w:t>
      </w:r>
      <w:r w:rsidRPr="007275FC">
        <w:rPr>
          <w:sz w:val="22"/>
          <w:szCs w:val="22"/>
        </w:rPr>
        <w:t xml:space="preserve"> </w:t>
      </w:r>
      <w:r w:rsidRPr="007275FC">
        <w:rPr>
          <w:i/>
          <w:iCs/>
          <w:sz w:val="22"/>
          <w:szCs w:val="22"/>
        </w:rPr>
        <w:t xml:space="preserve">A </w:t>
      </w:r>
      <w:proofErr w:type="spellStart"/>
      <w:r w:rsidRPr="007275FC">
        <w:rPr>
          <w:i/>
          <w:iCs/>
          <w:sz w:val="22"/>
          <w:szCs w:val="22"/>
        </w:rPr>
        <w:t>tej</w:t>
      </w:r>
      <w:proofErr w:type="spellEnd"/>
      <w:r w:rsidRPr="007275FC">
        <w:rPr>
          <w:i/>
          <w:iCs/>
          <w:sz w:val="22"/>
          <w:szCs w:val="22"/>
        </w:rPr>
        <w:t xml:space="preserve"> és </w:t>
      </w:r>
      <w:proofErr w:type="spellStart"/>
      <w:r w:rsidRPr="007275FC">
        <w:rPr>
          <w:i/>
          <w:iCs/>
          <w:sz w:val="22"/>
          <w:szCs w:val="22"/>
        </w:rPr>
        <w:t>tejtermékek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termelésének</w:t>
      </w:r>
      <w:proofErr w:type="spellEnd"/>
      <w:r w:rsidRPr="007275FC">
        <w:rPr>
          <w:i/>
          <w:iCs/>
          <w:sz w:val="22"/>
          <w:szCs w:val="22"/>
        </w:rPr>
        <w:t xml:space="preserve"> és </w:t>
      </w:r>
      <w:proofErr w:type="spellStart"/>
      <w:r w:rsidRPr="007275FC">
        <w:rPr>
          <w:i/>
          <w:iCs/>
          <w:sz w:val="22"/>
          <w:szCs w:val="22"/>
        </w:rPr>
        <w:t>feldolgozásának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helyzete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Székelyföldön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r w:rsidRPr="007275FC">
        <w:rPr>
          <w:sz w:val="22"/>
          <w:szCs w:val="22"/>
        </w:rPr>
        <w:t xml:space="preserve">[SITUAȚIA PRODUCȚIEI ȘI PRELUCRĂRII LAPTELUI ȘI A PRODUSELOR LACTATE ÎN SECUIME] - A III.-a </w:t>
      </w:r>
      <w:proofErr w:type="spellStart"/>
      <w:r w:rsidRPr="007275FC">
        <w:rPr>
          <w:sz w:val="22"/>
          <w:szCs w:val="22"/>
        </w:rPr>
        <w:t>Conferință</w:t>
      </w:r>
      <w:proofErr w:type="spellEnd"/>
      <w:r w:rsidRPr="007275FC">
        <w:rPr>
          <w:sz w:val="22"/>
          <w:szCs w:val="22"/>
        </w:rPr>
        <w:t xml:space="preserve"> a </w:t>
      </w:r>
      <w:proofErr w:type="spellStart"/>
      <w:r w:rsidRPr="007275FC">
        <w:rPr>
          <w:sz w:val="22"/>
          <w:szCs w:val="22"/>
        </w:rPr>
        <w:t>Secuimii</w:t>
      </w:r>
      <w:proofErr w:type="spellEnd"/>
      <w:r w:rsidRPr="007275FC">
        <w:rPr>
          <w:sz w:val="22"/>
          <w:szCs w:val="22"/>
        </w:rPr>
        <w:t xml:space="preserve"> – </w:t>
      </w:r>
      <w:proofErr w:type="spellStart"/>
      <w:r w:rsidRPr="007275FC">
        <w:rPr>
          <w:sz w:val="22"/>
          <w:szCs w:val="22"/>
        </w:rPr>
        <w:t>Miercurea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Ciuc</w:t>
      </w:r>
      <w:proofErr w:type="spellEnd"/>
    </w:p>
    <w:p w14:paraId="6CA923BA" w14:textId="77741D7D" w:rsidR="00A92ED5" w:rsidRPr="007275FC" w:rsidRDefault="003B4EB7" w:rsidP="00FF5F86">
      <w:pPr>
        <w:pStyle w:val="ListParagraph"/>
        <w:numPr>
          <w:ilvl w:val="0"/>
          <w:numId w:val="29"/>
        </w:numPr>
        <w:tabs>
          <w:tab w:val="num" w:pos="851"/>
        </w:tabs>
        <w:ind w:left="851" w:hanging="284"/>
        <w:jc w:val="both"/>
        <w:rPr>
          <w:sz w:val="22"/>
          <w:szCs w:val="22"/>
          <w:lang w:val="it-IT"/>
        </w:rPr>
      </w:pPr>
      <w:r w:rsidRPr="00516AA0">
        <w:rPr>
          <w:b/>
          <w:bCs/>
          <w:sz w:val="22"/>
          <w:szCs w:val="22"/>
        </w:rPr>
        <w:t>Szabó Árpád</w:t>
      </w:r>
      <w:r w:rsidR="00876B6D" w:rsidRPr="007275FC">
        <w:rPr>
          <w:sz w:val="22"/>
          <w:szCs w:val="22"/>
        </w:rPr>
        <w:t xml:space="preserve"> (1995).</w:t>
      </w:r>
      <w:r w:rsidRPr="007275FC">
        <w:rPr>
          <w:sz w:val="22"/>
          <w:szCs w:val="22"/>
        </w:rPr>
        <w:t xml:space="preserve"> </w:t>
      </w:r>
      <w:r w:rsidRPr="007275FC">
        <w:rPr>
          <w:i/>
          <w:iCs/>
          <w:sz w:val="22"/>
          <w:szCs w:val="22"/>
        </w:rPr>
        <w:t xml:space="preserve">Az </w:t>
      </w:r>
      <w:proofErr w:type="spellStart"/>
      <w:r w:rsidRPr="007275FC">
        <w:rPr>
          <w:i/>
          <w:iCs/>
          <w:sz w:val="22"/>
          <w:szCs w:val="22"/>
        </w:rPr>
        <w:t>információs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technológia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bevezetésének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hatása</w:t>
      </w:r>
      <w:proofErr w:type="spellEnd"/>
      <w:r w:rsidRPr="007275FC">
        <w:rPr>
          <w:i/>
          <w:iCs/>
          <w:sz w:val="22"/>
          <w:szCs w:val="22"/>
        </w:rPr>
        <w:t xml:space="preserve"> a </w:t>
      </w:r>
      <w:proofErr w:type="spellStart"/>
      <w:r w:rsidRPr="007275FC">
        <w:rPr>
          <w:i/>
          <w:iCs/>
          <w:sz w:val="22"/>
          <w:szCs w:val="22"/>
        </w:rPr>
        <w:t>szervezetekre</w:t>
      </w:r>
      <w:proofErr w:type="spellEnd"/>
      <w:r w:rsidRPr="007275FC">
        <w:rPr>
          <w:i/>
          <w:iCs/>
          <w:sz w:val="22"/>
          <w:szCs w:val="22"/>
        </w:rPr>
        <w:t xml:space="preserve"> és a </w:t>
      </w:r>
      <w:proofErr w:type="spellStart"/>
      <w:r w:rsidRPr="007275FC">
        <w:rPr>
          <w:i/>
          <w:iCs/>
          <w:sz w:val="22"/>
          <w:szCs w:val="22"/>
        </w:rPr>
        <w:t>szervezeti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proofErr w:type="spellStart"/>
      <w:r w:rsidRPr="007275FC">
        <w:rPr>
          <w:i/>
          <w:iCs/>
          <w:sz w:val="22"/>
          <w:szCs w:val="22"/>
        </w:rPr>
        <w:t>tanulásra</w:t>
      </w:r>
      <w:proofErr w:type="spellEnd"/>
      <w:r w:rsidRPr="007275FC">
        <w:rPr>
          <w:i/>
          <w:iCs/>
          <w:sz w:val="22"/>
          <w:szCs w:val="22"/>
        </w:rPr>
        <w:t xml:space="preserve"> </w:t>
      </w:r>
      <w:r w:rsidRPr="007275FC">
        <w:rPr>
          <w:sz w:val="22"/>
          <w:szCs w:val="22"/>
        </w:rPr>
        <w:t xml:space="preserve">[EFECTUL INTRODUCERII TEHNOLOGIEI INFORMATICE ASUPRA ORGANIZAȚIILOR ȘI ÎNVĂȚĂRII ORGANIZAȚIONALE] - Al 6.-lea </w:t>
      </w:r>
      <w:proofErr w:type="spellStart"/>
      <w:r w:rsidRPr="007275FC">
        <w:rPr>
          <w:sz w:val="22"/>
          <w:szCs w:val="22"/>
        </w:rPr>
        <w:t>Congres</w:t>
      </w:r>
      <w:proofErr w:type="spellEnd"/>
      <w:r w:rsidRPr="007275FC">
        <w:rPr>
          <w:sz w:val="22"/>
          <w:szCs w:val="22"/>
        </w:rPr>
        <w:t xml:space="preserve"> al </w:t>
      </w:r>
      <w:proofErr w:type="spellStart"/>
      <w:r w:rsidRPr="007275FC">
        <w:rPr>
          <w:sz w:val="22"/>
          <w:szCs w:val="22"/>
        </w:rPr>
        <w:t>Societății</w:t>
      </w:r>
      <w:proofErr w:type="spellEnd"/>
      <w:r w:rsidRPr="007275FC">
        <w:rPr>
          <w:sz w:val="22"/>
          <w:szCs w:val="22"/>
        </w:rPr>
        <w:t xml:space="preserve"> de </w:t>
      </w:r>
      <w:proofErr w:type="spellStart"/>
      <w:r w:rsidRPr="007275FC">
        <w:rPr>
          <w:sz w:val="22"/>
          <w:szCs w:val="22"/>
        </w:rPr>
        <w:t>Științe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pentru</w:t>
      </w:r>
      <w:proofErr w:type="spellEnd"/>
      <w:r w:rsidRPr="007275FC">
        <w:rPr>
          <w:sz w:val="22"/>
          <w:szCs w:val="22"/>
        </w:rPr>
        <w:t xml:space="preserve"> </w:t>
      </w:r>
      <w:proofErr w:type="spellStart"/>
      <w:r w:rsidRPr="007275FC">
        <w:rPr>
          <w:sz w:val="22"/>
          <w:szCs w:val="22"/>
        </w:rPr>
        <w:t>Tehnica</w:t>
      </w:r>
      <w:proofErr w:type="spellEnd"/>
      <w:r w:rsidRPr="007275FC">
        <w:rPr>
          <w:sz w:val="22"/>
          <w:szCs w:val="22"/>
        </w:rPr>
        <w:t xml:space="preserve"> de </w:t>
      </w:r>
      <w:proofErr w:type="spellStart"/>
      <w:r w:rsidRPr="007275FC">
        <w:rPr>
          <w:sz w:val="22"/>
          <w:szCs w:val="22"/>
        </w:rPr>
        <w:t>Calcul</w:t>
      </w:r>
      <w:proofErr w:type="spellEnd"/>
      <w:r w:rsidRPr="007275FC">
        <w:rPr>
          <w:sz w:val="22"/>
          <w:szCs w:val="22"/>
        </w:rPr>
        <w:t xml:space="preserve"> "Neumann János" (</w:t>
      </w:r>
      <w:proofErr w:type="spellStart"/>
      <w:r w:rsidRPr="007275FC">
        <w:rPr>
          <w:sz w:val="22"/>
          <w:szCs w:val="22"/>
        </w:rPr>
        <w:t>NJSzT</w:t>
      </w:r>
      <w:proofErr w:type="spellEnd"/>
      <w:r w:rsidRPr="007275FC">
        <w:rPr>
          <w:sz w:val="22"/>
          <w:szCs w:val="22"/>
        </w:rPr>
        <w:t xml:space="preserve">) - </w:t>
      </w:r>
      <w:proofErr w:type="spellStart"/>
      <w:r w:rsidRPr="007275FC">
        <w:rPr>
          <w:sz w:val="22"/>
          <w:szCs w:val="22"/>
        </w:rPr>
        <w:t>Siófok</w:t>
      </w:r>
      <w:proofErr w:type="spellEnd"/>
      <w:r w:rsidRPr="007275FC">
        <w:rPr>
          <w:sz w:val="22"/>
          <w:szCs w:val="22"/>
        </w:rPr>
        <w:t xml:space="preserve"> (</w:t>
      </w:r>
      <w:proofErr w:type="spellStart"/>
      <w:r w:rsidRPr="007275FC">
        <w:rPr>
          <w:sz w:val="22"/>
          <w:szCs w:val="22"/>
        </w:rPr>
        <w:t>Ungaria</w:t>
      </w:r>
      <w:proofErr w:type="spellEnd"/>
      <w:r w:rsidRPr="007275FC">
        <w:rPr>
          <w:sz w:val="22"/>
          <w:szCs w:val="22"/>
        </w:rPr>
        <w:t>)</w:t>
      </w:r>
    </w:p>
    <w:p w14:paraId="6C16EAAC" w14:textId="77777777" w:rsidR="00171207" w:rsidRPr="008234C8" w:rsidRDefault="00171207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4635B594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69C56F5D" w14:textId="77777777" w:rsidR="00941ABE" w:rsidRPr="008234C8" w:rsidRDefault="00941ABE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564E3AAB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3A353D91" w14:textId="72D7ABE3" w:rsidR="006557B1" w:rsidRPr="00A23A8E" w:rsidRDefault="00A23A8E" w:rsidP="00F70AEC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1. </w:t>
      </w:r>
      <w:r w:rsidRPr="00A23A8E">
        <w:rPr>
          <w:rFonts w:ascii="Times New Roman" w:hAnsi="Times New Roman" w:cs="Times New Roman"/>
          <w:lang w:val="en-US"/>
        </w:rPr>
        <w:t xml:space="preserve">Arpad Szabo, Ede Lázár, Todd Rogers, Kristie Foley, Ábrám </w:t>
      </w:r>
      <w:proofErr w:type="spellStart"/>
      <w:r w:rsidRPr="00A23A8E">
        <w:rPr>
          <w:rFonts w:ascii="Times New Roman" w:hAnsi="Times New Roman" w:cs="Times New Roman"/>
          <w:lang w:val="en-US"/>
        </w:rPr>
        <w:t>Ábrám</w:t>
      </w:r>
      <w:proofErr w:type="spellEnd"/>
      <w:r w:rsidRPr="00A23A8E">
        <w:rPr>
          <w:rFonts w:ascii="Times New Roman" w:hAnsi="Times New Roman" w:cs="Times New Roman"/>
          <w:lang w:val="en-US"/>
        </w:rPr>
        <w:t xml:space="preserve">, Cristian </w:t>
      </w:r>
      <w:proofErr w:type="spellStart"/>
      <w:r w:rsidRPr="00A23A8E">
        <w:rPr>
          <w:rFonts w:ascii="Times New Roman" w:hAnsi="Times New Roman" w:cs="Times New Roman"/>
          <w:lang w:val="en-US"/>
        </w:rPr>
        <w:t>Meghea</w:t>
      </w:r>
      <w:proofErr w:type="spellEnd"/>
      <w:r w:rsidRPr="00A23A8E">
        <w:rPr>
          <w:rFonts w:ascii="Times New Roman" w:hAnsi="Times New Roman" w:cs="Times New Roman"/>
          <w:lang w:val="en-US"/>
        </w:rPr>
        <w:t xml:space="preserve">, Teodora </w:t>
      </w:r>
      <w:proofErr w:type="spellStart"/>
      <w:r w:rsidRPr="00A23A8E">
        <w:rPr>
          <w:rFonts w:ascii="Times New Roman" w:hAnsi="Times New Roman" w:cs="Times New Roman"/>
          <w:lang w:val="en-US"/>
        </w:rPr>
        <w:t>Ciolompea</w:t>
      </w:r>
      <w:proofErr w:type="spellEnd"/>
      <w:r w:rsidRPr="00A23A8E">
        <w:rPr>
          <w:rFonts w:ascii="Times New Roman" w:hAnsi="Times New Roman" w:cs="Times New Roman"/>
          <w:lang w:val="en-US"/>
        </w:rPr>
        <w:t>, Frank Chaloupka</w:t>
      </w:r>
      <w:r>
        <w:rPr>
          <w:rFonts w:ascii="Times New Roman" w:hAnsi="Times New Roman" w:cs="Times New Roman"/>
          <w:lang w:val="en-US"/>
        </w:rPr>
        <w:t xml:space="preserve"> (2016). </w:t>
      </w:r>
      <w:r w:rsidRPr="00A23A8E">
        <w:rPr>
          <w:rFonts w:ascii="Times New Roman" w:hAnsi="Times New Roman" w:cs="Times New Roman"/>
          <w:lang w:val="en-US"/>
        </w:rPr>
        <w:t xml:space="preserve"> THE ECONOMICS OF TOBACCO AND TOBACCO TAXATION IN ROMANIA, </w:t>
      </w:r>
      <w:proofErr w:type="spellStart"/>
      <w:r w:rsidRPr="00A23A8E">
        <w:rPr>
          <w:rFonts w:ascii="Times New Roman" w:hAnsi="Times New Roman" w:cs="Times New Roman"/>
          <w:lang w:val="en-US"/>
        </w:rPr>
        <w:t>Editura</w:t>
      </w:r>
      <w:proofErr w:type="spellEnd"/>
      <w:r w:rsidRPr="00A23A8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23A8E">
        <w:rPr>
          <w:rFonts w:ascii="Times New Roman" w:hAnsi="Times New Roman" w:cs="Times New Roman"/>
          <w:lang w:val="en-US"/>
        </w:rPr>
        <w:t>Universității</w:t>
      </w:r>
      <w:proofErr w:type="spellEnd"/>
      <w:r w:rsidRPr="00A23A8E">
        <w:rPr>
          <w:rFonts w:ascii="Times New Roman" w:hAnsi="Times New Roman" w:cs="Times New Roman"/>
          <w:lang w:val="en-US"/>
        </w:rPr>
        <w:t xml:space="preserve"> de Medicina </w:t>
      </w:r>
      <w:proofErr w:type="spellStart"/>
      <w:r w:rsidRPr="00A23A8E">
        <w:rPr>
          <w:rFonts w:ascii="Times New Roman" w:hAnsi="Times New Roman" w:cs="Times New Roman"/>
          <w:lang w:val="en-US"/>
        </w:rPr>
        <w:t>si</w:t>
      </w:r>
      <w:proofErr w:type="spellEnd"/>
      <w:r w:rsidRPr="00A23A8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23A8E">
        <w:rPr>
          <w:rFonts w:ascii="Times New Roman" w:hAnsi="Times New Roman" w:cs="Times New Roman"/>
          <w:lang w:val="en-US"/>
        </w:rPr>
        <w:t>Farmacie</w:t>
      </w:r>
      <w:proofErr w:type="spellEnd"/>
      <w:r w:rsidRPr="00A23A8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23A8E">
        <w:rPr>
          <w:rFonts w:ascii="Times New Roman" w:hAnsi="Times New Roman" w:cs="Times New Roman"/>
          <w:lang w:val="en-US"/>
        </w:rPr>
        <w:t>Tg</w:t>
      </w:r>
      <w:proofErr w:type="spellEnd"/>
      <w:r w:rsidRPr="00A23A8E">
        <w:rPr>
          <w:rFonts w:ascii="Times New Roman" w:hAnsi="Times New Roman" w:cs="Times New Roman"/>
          <w:lang w:val="en-US"/>
        </w:rPr>
        <w:t>. Mureș</w:t>
      </w:r>
    </w:p>
    <w:p w14:paraId="7BF704A7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45717A6E" w14:textId="77777777" w:rsidR="00DC3D9A" w:rsidRPr="008234C8" w:rsidRDefault="00DC3D9A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498F685D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lastRenderedPageBreak/>
        <w:t>G. CONTRACTE DE CERCETARE (MENŢIONAŢI CALITATEA DE DIRECTOR SAU MEMBRU)</w:t>
      </w:r>
    </w:p>
    <w:p w14:paraId="299D3BB3" w14:textId="2E0A8FF2" w:rsidR="009650F5" w:rsidRPr="008234C8" w:rsidRDefault="009650F5" w:rsidP="004B568C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6410BFA0" w14:textId="77777777" w:rsidR="00A23A8E" w:rsidRPr="00A23A8E" w:rsidRDefault="00A23A8E" w:rsidP="00A23A8E">
      <w:pPr>
        <w:pStyle w:val="ListParagraph"/>
        <w:numPr>
          <w:ilvl w:val="0"/>
          <w:numId w:val="30"/>
        </w:numPr>
        <w:ind w:left="851" w:hanging="284"/>
        <w:jc w:val="both"/>
        <w:rPr>
          <w:sz w:val="22"/>
          <w:szCs w:val="22"/>
          <w:lang w:eastAsia="hu-HU"/>
        </w:rPr>
      </w:pPr>
      <w:r w:rsidRPr="00A23A8E">
        <w:rPr>
          <w:sz w:val="22"/>
          <w:szCs w:val="22"/>
          <w:lang w:eastAsia="hu-HU"/>
        </w:rPr>
        <w:t xml:space="preserve">Gi1 = 2012-2017 „Economic Impacts of Tobacco”, </w:t>
      </w:r>
      <w:proofErr w:type="spellStart"/>
      <w:r w:rsidRPr="00A23A8E">
        <w:rPr>
          <w:sz w:val="22"/>
          <w:szCs w:val="22"/>
          <w:lang w:eastAsia="hu-HU"/>
        </w:rPr>
        <w:t>parte</w:t>
      </w:r>
      <w:proofErr w:type="spellEnd"/>
      <w:r w:rsidRPr="00A23A8E">
        <w:rPr>
          <w:sz w:val="22"/>
          <w:szCs w:val="22"/>
          <w:lang w:eastAsia="hu-HU"/>
        </w:rPr>
        <w:t xml:space="preserve"> a </w:t>
      </w:r>
      <w:proofErr w:type="spellStart"/>
      <w:r w:rsidRPr="00A23A8E">
        <w:rPr>
          <w:sz w:val="22"/>
          <w:szCs w:val="22"/>
          <w:lang w:eastAsia="hu-HU"/>
        </w:rPr>
        <w:t>cercetării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r w:rsidRPr="00A23A8E">
        <w:rPr>
          <w:i/>
          <w:iCs/>
          <w:sz w:val="22"/>
          <w:szCs w:val="22"/>
          <w:lang w:eastAsia="hu-HU"/>
        </w:rPr>
        <w:t>„Building Capacity for Tobacco Research in Romania”</w:t>
      </w:r>
      <w:r w:rsidRPr="00A23A8E">
        <w:rPr>
          <w:sz w:val="22"/>
          <w:szCs w:val="22"/>
          <w:lang w:eastAsia="hu-HU"/>
        </w:rPr>
        <w:t xml:space="preserve">, </w:t>
      </w:r>
      <w:proofErr w:type="spellStart"/>
      <w:r w:rsidRPr="00A23A8E">
        <w:rPr>
          <w:sz w:val="22"/>
          <w:szCs w:val="22"/>
          <w:lang w:eastAsia="hu-HU"/>
        </w:rPr>
        <w:t>finanțată</w:t>
      </w:r>
      <w:proofErr w:type="spellEnd"/>
      <w:r w:rsidRPr="00A23A8E">
        <w:rPr>
          <w:sz w:val="22"/>
          <w:szCs w:val="22"/>
          <w:lang w:eastAsia="hu-HU"/>
        </w:rPr>
        <w:t xml:space="preserve"> de Fogarty International Center </w:t>
      </w:r>
      <w:proofErr w:type="spellStart"/>
      <w:r w:rsidRPr="00A23A8E">
        <w:rPr>
          <w:sz w:val="22"/>
          <w:szCs w:val="22"/>
          <w:lang w:eastAsia="hu-HU"/>
        </w:rPr>
        <w:t>și</w:t>
      </w:r>
      <w:proofErr w:type="spellEnd"/>
      <w:r w:rsidRPr="00A23A8E">
        <w:rPr>
          <w:sz w:val="22"/>
          <w:szCs w:val="22"/>
          <w:lang w:eastAsia="hu-HU"/>
        </w:rPr>
        <w:t xml:space="preserve"> National Cancer Institute of the National Institutes of Health (Award Number R01 TW09280) </w:t>
      </w:r>
      <w:proofErr w:type="spellStart"/>
      <w:r w:rsidRPr="00A23A8E">
        <w:rPr>
          <w:sz w:val="22"/>
          <w:szCs w:val="22"/>
          <w:lang w:eastAsia="hu-HU"/>
        </w:rPr>
        <w:t>prin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colaborarea</w:t>
      </w:r>
      <w:proofErr w:type="spellEnd"/>
      <w:r w:rsidRPr="00A23A8E">
        <w:rPr>
          <w:sz w:val="22"/>
          <w:szCs w:val="22"/>
          <w:lang w:eastAsia="hu-HU"/>
        </w:rPr>
        <w:t xml:space="preserve"> Davidson College din North Carolina, Wake Forrest University </w:t>
      </w:r>
      <w:proofErr w:type="spellStart"/>
      <w:r w:rsidRPr="00A23A8E">
        <w:rPr>
          <w:sz w:val="22"/>
          <w:szCs w:val="22"/>
          <w:lang w:eastAsia="hu-HU"/>
        </w:rPr>
        <w:t>și</w:t>
      </w:r>
      <w:proofErr w:type="spellEnd"/>
      <w:r w:rsidRPr="00A23A8E">
        <w:rPr>
          <w:sz w:val="22"/>
          <w:szCs w:val="22"/>
          <w:lang w:eastAsia="hu-HU"/>
        </w:rPr>
        <w:t xml:space="preserve"> UMF </w:t>
      </w:r>
      <w:proofErr w:type="spellStart"/>
      <w:r w:rsidRPr="00A23A8E">
        <w:rPr>
          <w:sz w:val="22"/>
          <w:szCs w:val="22"/>
          <w:lang w:eastAsia="hu-HU"/>
        </w:rPr>
        <w:t>Tg</w:t>
      </w:r>
      <w:proofErr w:type="spellEnd"/>
      <w:r w:rsidRPr="00A23A8E">
        <w:rPr>
          <w:sz w:val="22"/>
          <w:szCs w:val="22"/>
          <w:lang w:eastAsia="hu-HU"/>
        </w:rPr>
        <w:t xml:space="preserve">. Mureș, </w:t>
      </w:r>
      <w:proofErr w:type="spellStart"/>
      <w:r w:rsidRPr="00A23A8E">
        <w:rPr>
          <w:sz w:val="22"/>
          <w:szCs w:val="22"/>
          <w:lang w:eastAsia="hu-HU"/>
        </w:rPr>
        <w:t>valoarea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totală</w:t>
      </w:r>
      <w:proofErr w:type="spellEnd"/>
      <w:r w:rsidRPr="00A23A8E">
        <w:rPr>
          <w:sz w:val="22"/>
          <w:szCs w:val="22"/>
          <w:lang w:eastAsia="hu-HU"/>
        </w:rPr>
        <w:t xml:space="preserve"> a </w:t>
      </w:r>
      <w:proofErr w:type="spellStart"/>
      <w:r w:rsidRPr="00A23A8E">
        <w:rPr>
          <w:sz w:val="22"/>
          <w:szCs w:val="22"/>
          <w:lang w:eastAsia="hu-HU"/>
        </w:rPr>
        <w:t>grantului</w:t>
      </w:r>
      <w:proofErr w:type="spellEnd"/>
      <w:r w:rsidRPr="00A23A8E">
        <w:rPr>
          <w:sz w:val="22"/>
          <w:szCs w:val="22"/>
          <w:lang w:eastAsia="hu-HU"/>
        </w:rPr>
        <w:t xml:space="preserve"> 1.000.000 USD </w:t>
      </w:r>
    </w:p>
    <w:p w14:paraId="719445CC" w14:textId="77777777" w:rsidR="00A23A8E" w:rsidRPr="00A23A8E" w:rsidRDefault="00A23A8E" w:rsidP="00A23A8E">
      <w:pPr>
        <w:pStyle w:val="ListParagraph"/>
        <w:numPr>
          <w:ilvl w:val="0"/>
          <w:numId w:val="30"/>
        </w:numPr>
        <w:ind w:left="851" w:hanging="284"/>
        <w:jc w:val="both"/>
        <w:rPr>
          <w:sz w:val="22"/>
          <w:szCs w:val="22"/>
          <w:lang w:eastAsia="hu-HU"/>
        </w:rPr>
      </w:pPr>
      <w:r w:rsidRPr="00A23A8E">
        <w:rPr>
          <w:sz w:val="22"/>
          <w:szCs w:val="22"/>
          <w:lang w:eastAsia="hu-HU"/>
        </w:rPr>
        <w:t xml:space="preserve">Gi2 </w:t>
      </w:r>
      <w:r w:rsidRPr="00A23A8E">
        <w:rPr>
          <w:i/>
          <w:iCs/>
          <w:sz w:val="22"/>
          <w:szCs w:val="22"/>
          <w:lang w:eastAsia="hu-HU"/>
        </w:rPr>
        <w:t xml:space="preserve">= 2006 - GLOBE - Global Leadership and Organizational Behavior Effectiveness - Research in Romania, </w:t>
      </w:r>
      <w:proofErr w:type="spellStart"/>
      <w:r w:rsidRPr="00A23A8E">
        <w:rPr>
          <w:sz w:val="22"/>
          <w:szCs w:val="22"/>
          <w:lang w:eastAsia="hu-HU"/>
        </w:rPr>
        <w:t>membrul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unui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consorțiu</w:t>
      </w:r>
      <w:proofErr w:type="spellEnd"/>
      <w:r w:rsidRPr="00A23A8E">
        <w:rPr>
          <w:sz w:val="22"/>
          <w:szCs w:val="22"/>
          <w:lang w:eastAsia="hu-HU"/>
        </w:rPr>
        <w:t xml:space="preserve"> de </w:t>
      </w:r>
      <w:proofErr w:type="spellStart"/>
      <w:r w:rsidRPr="00A23A8E">
        <w:rPr>
          <w:sz w:val="22"/>
          <w:szCs w:val="22"/>
          <w:lang w:eastAsia="hu-HU"/>
        </w:rPr>
        <w:t>cercetare</w:t>
      </w:r>
      <w:proofErr w:type="spellEnd"/>
      <w:r w:rsidRPr="00A23A8E">
        <w:rPr>
          <w:sz w:val="22"/>
          <w:szCs w:val="22"/>
          <w:lang w:eastAsia="hu-HU"/>
        </w:rPr>
        <w:t xml:space="preserve"> format din 12 </w:t>
      </w:r>
      <w:proofErr w:type="spellStart"/>
      <w:r w:rsidRPr="00A23A8E">
        <w:rPr>
          <w:sz w:val="22"/>
          <w:szCs w:val="22"/>
          <w:lang w:eastAsia="hu-HU"/>
        </w:rPr>
        <w:t>Universități</w:t>
      </w:r>
      <w:proofErr w:type="spellEnd"/>
      <w:r w:rsidRPr="00A23A8E">
        <w:rPr>
          <w:sz w:val="22"/>
          <w:szCs w:val="22"/>
          <w:lang w:eastAsia="hu-HU"/>
        </w:rPr>
        <w:t xml:space="preserve"> din </w:t>
      </w:r>
      <w:proofErr w:type="spellStart"/>
      <w:r w:rsidRPr="00A23A8E">
        <w:rPr>
          <w:sz w:val="22"/>
          <w:szCs w:val="22"/>
          <w:lang w:eastAsia="hu-HU"/>
        </w:rPr>
        <w:t>România</w:t>
      </w:r>
      <w:proofErr w:type="spellEnd"/>
      <w:r w:rsidRPr="00A23A8E">
        <w:rPr>
          <w:sz w:val="22"/>
          <w:szCs w:val="22"/>
          <w:lang w:eastAsia="hu-HU"/>
        </w:rPr>
        <w:t xml:space="preserve">, cu o </w:t>
      </w:r>
      <w:proofErr w:type="spellStart"/>
      <w:r w:rsidRPr="00A23A8E">
        <w:rPr>
          <w:sz w:val="22"/>
          <w:szCs w:val="22"/>
          <w:lang w:eastAsia="hu-HU"/>
        </w:rPr>
        <w:t>valoare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totală</w:t>
      </w:r>
      <w:proofErr w:type="spellEnd"/>
      <w:r w:rsidRPr="00A23A8E">
        <w:rPr>
          <w:sz w:val="22"/>
          <w:szCs w:val="22"/>
          <w:lang w:eastAsia="hu-HU"/>
        </w:rPr>
        <w:t xml:space="preserve"> de 14.400 EUR </w:t>
      </w:r>
    </w:p>
    <w:p w14:paraId="604699CB" w14:textId="77777777" w:rsidR="00A23A8E" w:rsidRPr="00A23A8E" w:rsidRDefault="00A23A8E" w:rsidP="00A23A8E">
      <w:pPr>
        <w:pStyle w:val="ListParagraph"/>
        <w:numPr>
          <w:ilvl w:val="0"/>
          <w:numId w:val="30"/>
        </w:numPr>
        <w:ind w:left="851" w:hanging="284"/>
        <w:jc w:val="both"/>
        <w:rPr>
          <w:sz w:val="22"/>
          <w:szCs w:val="22"/>
          <w:lang w:eastAsia="hu-HU"/>
        </w:rPr>
      </w:pPr>
      <w:r w:rsidRPr="00A23A8E">
        <w:rPr>
          <w:sz w:val="22"/>
          <w:szCs w:val="22"/>
          <w:lang w:eastAsia="hu-HU"/>
        </w:rPr>
        <w:t xml:space="preserve">Gi3 </w:t>
      </w:r>
      <w:r w:rsidRPr="00A23A8E">
        <w:rPr>
          <w:i/>
          <w:iCs/>
          <w:sz w:val="22"/>
          <w:szCs w:val="22"/>
          <w:lang w:eastAsia="hu-HU"/>
        </w:rPr>
        <w:t xml:space="preserve">= 2008 - </w:t>
      </w:r>
      <w:proofErr w:type="spellStart"/>
      <w:r w:rsidRPr="00A23A8E">
        <w:rPr>
          <w:sz w:val="22"/>
          <w:szCs w:val="22"/>
          <w:lang w:eastAsia="hu-HU"/>
        </w:rPr>
        <w:t>grantul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Fundației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Europene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pentru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Studii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Comparate</w:t>
      </w:r>
      <w:proofErr w:type="spellEnd"/>
      <w:r w:rsidRPr="00A23A8E">
        <w:rPr>
          <w:sz w:val="22"/>
          <w:szCs w:val="22"/>
          <w:lang w:eastAsia="hu-HU"/>
        </w:rPr>
        <w:t xml:space="preserve"> ale </w:t>
      </w:r>
      <w:proofErr w:type="spellStart"/>
      <w:r w:rsidRPr="00A23A8E">
        <w:rPr>
          <w:sz w:val="22"/>
          <w:szCs w:val="22"/>
          <w:lang w:eastAsia="hu-HU"/>
        </w:rPr>
        <w:t>Minorităților</w:t>
      </w:r>
      <w:proofErr w:type="spellEnd"/>
      <w:r w:rsidRPr="00A23A8E">
        <w:rPr>
          <w:sz w:val="22"/>
          <w:szCs w:val="22"/>
          <w:lang w:eastAsia="hu-HU"/>
        </w:rPr>
        <w:t xml:space="preserve"> (</w:t>
      </w:r>
      <w:proofErr w:type="spellStart"/>
      <w:r w:rsidRPr="00A23A8E">
        <w:rPr>
          <w:sz w:val="22"/>
          <w:szCs w:val="22"/>
          <w:lang w:eastAsia="hu-HU"/>
        </w:rPr>
        <w:t>Európai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Összehasonlító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Kisebbség-kutatások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Közalapítvány</w:t>
      </w:r>
      <w:proofErr w:type="spellEnd"/>
      <w:r w:rsidRPr="00A23A8E">
        <w:rPr>
          <w:sz w:val="22"/>
          <w:szCs w:val="22"/>
          <w:lang w:eastAsia="hu-HU"/>
        </w:rPr>
        <w:t xml:space="preserve"> - EÖKIK - </w:t>
      </w:r>
      <w:proofErr w:type="spellStart"/>
      <w:r w:rsidRPr="00A23A8E">
        <w:rPr>
          <w:sz w:val="22"/>
          <w:szCs w:val="22"/>
          <w:lang w:eastAsia="hu-HU"/>
        </w:rPr>
        <w:t>Budapesta</w:t>
      </w:r>
      <w:proofErr w:type="spellEnd"/>
      <w:r w:rsidRPr="00A23A8E">
        <w:rPr>
          <w:sz w:val="22"/>
          <w:szCs w:val="22"/>
          <w:lang w:eastAsia="hu-HU"/>
        </w:rPr>
        <w:t xml:space="preserve">), </w:t>
      </w:r>
      <w:r w:rsidRPr="00A23A8E">
        <w:rPr>
          <w:i/>
          <w:iCs/>
          <w:sz w:val="22"/>
          <w:szCs w:val="22"/>
          <w:lang w:eastAsia="hu-HU"/>
        </w:rPr>
        <w:t xml:space="preserve">am </w:t>
      </w:r>
      <w:proofErr w:type="spellStart"/>
      <w:r w:rsidRPr="00A23A8E">
        <w:rPr>
          <w:i/>
          <w:iCs/>
          <w:sz w:val="22"/>
          <w:szCs w:val="22"/>
          <w:lang w:eastAsia="hu-HU"/>
        </w:rPr>
        <w:t>fost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autorul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lucrării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„</w:t>
      </w:r>
      <w:proofErr w:type="spellStart"/>
      <w:r w:rsidRPr="00A23A8E">
        <w:rPr>
          <w:i/>
          <w:iCs/>
          <w:sz w:val="22"/>
          <w:szCs w:val="22"/>
          <w:lang w:eastAsia="hu-HU"/>
        </w:rPr>
        <w:t>Dialoguri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despre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secuimea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integrată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în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Uniunea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Europeană</w:t>
      </w:r>
      <w:proofErr w:type="spellEnd"/>
      <w:r w:rsidRPr="00A23A8E">
        <w:rPr>
          <w:sz w:val="22"/>
          <w:szCs w:val="22"/>
          <w:lang w:eastAsia="hu-HU"/>
        </w:rPr>
        <w:t xml:space="preserve">”, care a </w:t>
      </w:r>
      <w:proofErr w:type="spellStart"/>
      <w:r w:rsidRPr="00A23A8E">
        <w:rPr>
          <w:sz w:val="22"/>
          <w:szCs w:val="22"/>
          <w:lang w:eastAsia="hu-HU"/>
        </w:rPr>
        <w:t>făcut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parte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integrantă</w:t>
      </w:r>
      <w:proofErr w:type="spellEnd"/>
      <w:r w:rsidRPr="00A23A8E">
        <w:rPr>
          <w:sz w:val="22"/>
          <w:szCs w:val="22"/>
          <w:lang w:eastAsia="hu-HU"/>
        </w:rPr>
        <w:t xml:space="preserve"> a </w:t>
      </w:r>
      <w:proofErr w:type="spellStart"/>
      <w:r w:rsidRPr="00A23A8E">
        <w:rPr>
          <w:sz w:val="22"/>
          <w:szCs w:val="22"/>
          <w:lang w:eastAsia="hu-HU"/>
        </w:rPr>
        <w:t>cercetării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privind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inovația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regională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și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tranziția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economică</w:t>
      </w:r>
      <w:proofErr w:type="spellEnd"/>
      <w:r w:rsidRPr="00A23A8E">
        <w:rPr>
          <w:sz w:val="22"/>
          <w:szCs w:val="22"/>
          <w:lang w:eastAsia="hu-HU"/>
        </w:rPr>
        <w:t xml:space="preserve"> a </w:t>
      </w:r>
      <w:proofErr w:type="spellStart"/>
      <w:r w:rsidRPr="00A23A8E">
        <w:rPr>
          <w:sz w:val="22"/>
          <w:szCs w:val="22"/>
          <w:lang w:eastAsia="hu-HU"/>
        </w:rPr>
        <w:t>regiunilor</w:t>
      </w:r>
      <w:proofErr w:type="spellEnd"/>
      <w:r w:rsidRPr="00A23A8E">
        <w:rPr>
          <w:sz w:val="22"/>
          <w:szCs w:val="22"/>
          <w:lang w:eastAsia="hu-HU"/>
        </w:rPr>
        <w:t xml:space="preserve"> populate de </w:t>
      </w:r>
      <w:proofErr w:type="spellStart"/>
      <w:r w:rsidRPr="00A23A8E">
        <w:rPr>
          <w:sz w:val="22"/>
          <w:szCs w:val="22"/>
          <w:lang w:eastAsia="hu-HU"/>
        </w:rPr>
        <w:t>maghiari</w:t>
      </w:r>
      <w:proofErr w:type="spellEnd"/>
      <w:r w:rsidRPr="00A23A8E">
        <w:rPr>
          <w:sz w:val="22"/>
          <w:szCs w:val="22"/>
          <w:lang w:eastAsia="hu-HU"/>
        </w:rPr>
        <w:t xml:space="preserve">, </w:t>
      </w:r>
      <w:proofErr w:type="spellStart"/>
      <w:r w:rsidRPr="00A23A8E">
        <w:rPr>
          <w:sz w:val="22"/>
          <w:szCs w:val="22"/>
          <w:lang w:eastAsia="hu-HU"/>
        </w:rPr>
        <w:t>valoarea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grantului</w:t>
      </w:r>
      <w:proofErr w:type="spellEnd"/>
      <w:r w:rsidRPr="00A23A8E">
        <w:rPr>
          <w:sz w:val="22"/>
          <w:szCs w:val="22"/>
          <w:lang w:eastAsia="hu-HU"/>
        </w:rPr>
        <w:t xml:space="preserve"> 250.000 HUF; </w:t>
      </w:r>
    </w:p>
    <w:p w14:paraId="0F86F629" w14:textId="77777777" w:rsidR="00A23A8E" w:rsidRPr="00A23A8E" w:rsidRDefault="00A23A8E" w:rsidP="00A23A8E">
      <w:pPr>
        <w:pStyle w:val="ListParagraph"/>
        <w:numPr>
          <w:ilvl w:val="0"/>
          <w:numId w:val="30"/>
        </w:numPr>
        <w:ind w:left="851" w:hanging="284"/>
        <w:jc w:val="both"/>
        <w:rPr>
          <w:sz w:val="22"/>
          <w:szCs w:val="22"/>
          <w:lang w:eastAsia="hu-HU"/>
        </w:rPr>
      </w:pPr>
      <w:r w:rsidRPr="00A23A8E">
        <w:rPr>
          <w:sz w:val="22"/>
          <w:szCs w:val="22"/>
          <w:lang w:eastAsia="hu-HU"/>
        </w:rPr>
        <w:t xml:space="preserve">Gi4 = </w:t>
      </w:r>
      <w:r w:rsidRPr="00A23A8E">
        <w:rPr>
          <w:i/>
          <w:iCs/>
          <w:sz w:val="22"/>
          <w:szCs w:val="22"/>
          <w:lang w:eastAsia="hu-HU"/>
        </w:rPr>
        <w:t xml:space="preserve">2005 - </w:t>
      </w:r>
      <w:proofErr w:type="spellStart"/>
      <w:r w:rsidRPr="00A23A8E">
        <w:rPr>
          <w:sz w:val="22"/>
          <w:szCs w:val="22"/>
          <w:lang w:eastAsia="hu-HU"/>
        </w:rPr>
        <w:t>grantul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Fundației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Europene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pentru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Studii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Comparate</w:t>
      </w:r>
      <w:proofErr w:type="spellEnd"/>
      <w:r w:rsidRPr="00A23A8E">
        <w:rPr>
          <w:sz w:val="22"/>
          <w:szCs w:val="22"/>
          <w:lang w:eastAsia="hu-HU"/>
        </w:rPr>
        <w:t xml:space="preserve"> ale </w:t>
      </w:r>
      <w:proofErr w:type="spellStart"/>
      <w:r w:rsidRPr="00A23A8E">
        <w:rPr>
          <w:sz w:val="22"/>
          <w:szCs w:val="22"/>
          <w:lang w:eastAsia="hu-HU"/>
        </w:rPr>
        <w:t>Minorităților</w:t>
      </w:r>
      <w:proofErr w:type="spellEnd"/>
      <w:r w:rsidRPr="00A23A8E">
        <w:rPr>
          <w:sz w:val="22"/>
          <w:szCs w:val="22"/>
          <w:lang w:eastAsia="hu-HU"/>
        </w:rPr>
        <w:t xml:space="preserve"> (</w:t>
      </w:r>
      <w:proofErr w:type="spellStart"/>
      <w:r w:rsidRPr="00A23A8E">
        <w:rPr>
          <w:sz w:val="22"/>
          <w:szCs w:val="22"/>
          <w:lang w:eastAsia="hu-HU"/>
        </w:rPr>
        <w:t>Európai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Összehasonlító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Kisebbség-kutatások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Közalapítvány</w:t>
      </w:r>
      <w:proofErr w:type="spellEnd"/>
      <w:r w:rsidRPr="00A23A8E">
        <w:rPr>
          <w:sz w:val="22"/>
          <w:szCs w:val="22"/>
          <w:lang w:eastAsia="hu-HU"/>
        </w:rPr>
        <w:t xml:space="preserve"> - EÖKIK - </w:t>
      </w:r>
      <w:proofErr w:type="spellStart"/>
      <w:r w:rsidRPr="00A23A8E">
        <w:rPr>
          <w:sz w:val="22"/>
          <w:szCs w:val="22"/>
          <w:lang w:eastAsia="hu-HU"/>
        </w:rPr>
        <w:t>Budapesta</w:t>
      </w:r>
      <w:proofErr w:type="spellEnd"/>
      <w:r w:rsidRPr="00A23A8E">
        <w:rPr>
          <w:sz w:val="22"/>
          <w:szCs w:val="22"/>
          <w:lang w:eastAsia="hu-HU"/>
        </w:rPr>
        <w:t xml:space="preserve">), </w:t>
      </w:r>
      <w:r w:rsidRPr="00A23A8E">
        <w:rPr>
          <w:i/>
          <w:iCs/>
          <w:sz w:val="22"/>
          <w:szCs w:val="22"/>
          <w:lang w:eastAsia="hu-HU"/>
        </w:rPr>
        <w:t xml:space="preserve">am </w:t>
      </w:r>
      <w:proofErr w:type="spellStart"/>
      <w:r w:rsidRPr="00A23A8E">
        <w:rPr>
          <w:i/>
          <w:iCs/>
          <w:sz w:val="22"/>
          <w:szCs w:val="22"/>
          <w:lang w:eastAsia="hu-HU"/>
        </w:rPr>
        <w:t>fost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autorul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lucrării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„</w:t>
      </w:r>
      <w:proofErr w:type="spellStart"/>
      <w:r w:rsidRPr="00A23A8E">
        <w:rPr>
          <w:i/>
          <w:iCs/>
          <w:sz w:val="22"/>
          <w:szCs w:val="22"/>
          <w:lang w:eastAsia="hu-HU"/>
        </w:rPr>
        <w:t>Impactul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proiectelor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finanțate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prin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programul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SAPARD </w:t>
      </w:r>
      <w:proofErr w:type="spellStart"/>
      <w:r w:rsidRPr="00A23A8E">
        <w:rPr>
          <w:i/>
          <w:iCs/>
          <w:sz w:val="22"/>
          <w:szCs w:val="22"/>
          <w:lang w:eastAsia="hu-HU"/>
        </w:rPr>
        <w:t>asupra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Regiunii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Statistice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Centru</w:t>
      </w:r>
      <w:proofErr w:type="spellEnd"/>
      <w:r w:rsidRPr="00A23A8E">
        <w:rPr>
          <w:sz w:val="22"/>
          <w:szCs w:val="22"/>
          <w:lang w:eastAsia="hu-HU"/>
        </w:rPr>
        <w:t xml:space="preserve">”, care a </w:t>
      </w:r>
      <w:proofErr w:type="spellStart"/>
      <w:r w:rsidRPr="00A23A8E">
        <w:rPr>
          <w:sz w:val="22"/>
          <w:szCs w:val="22"/>
          <w:lang w:eastAsia="hu-HU"/>
        </w:rPr>
        <w:t>făcut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parte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integrantă</w:t>
      </w:r>
      <w:proofErr w:type="spellEnd"/>
      <w:r w:rsidRPr="00A23A8E">
        <w:rPr>
          <w:sz w:val="22"/>
          <w:szCs w:val="22"/>
          <w:lang w:eastAsia="hu-HU"/>
        </w:rPr>
        <w:t xml:space="preserve"> a </w:t>
      </w:r>
      <w:proofErr w:type="spellStart"/>
      <w:r w:rsidRPr="00A23A8E">
        <w:rPr>
          <w:sz w:val="22"/>
          <w:szCs w:val="22"/>
          <w:lang w:eastAsia="hu-HU"/>
        </w:rPr>
        <w:t>cercetării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privind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inovația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regională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și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tranziția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economică</w:t>
      </w:r>
      <w:proofErr w:type="spellEnd"/>
      <w:r w:rsidRPr="00A23A8E">
        <w:rPr>
          <w:sz w:val="22"/>
          <w:szCs w:val="22"/>
          <w:lang w:eastAsia="hu-HU"/>
        </w:rPr>
        <w:t xml:space="preserve"> a </w:t>
      </w:r>
      <w:proofErr w:type="spellStart"/>
      <w:r w:rsidRPr="00A23A8E">
        <w:rPr>
          <w:sz w:val="22"/>
          <w:szCs w:val="22"/>
          <w:lang w:eastAsia="hu-HU"/>
        </w:rPr>
        <w:t>regiunilor</w:t>
      </w:r>
      <w:proofErr w:type="spellEnd"/>
      <w:r w:rsidRPr="00A23A8E">
        <w:rPr>
          <w:sz w:val="22"/>
          <w:szCs w:val="22"/>
          <w:lang w:eastAsia="hu-HU"/>
        </w:rPr>
        <w:t xml:space="preserve"> populate de </w:t>
      </w:r>
      <w:proofErr w:type="spellStart"/>
      <w:r w:rsidRPr="00A23A8E">
        <w:rPr>
          <w:sz w:val="22"/>
          <w:szCs w:val="22"/>
          <w:lang w:eastAsia="hu-HU"/>
        </w:rPr>
        <w:t>maghiari</w:t>
      </w:r>
      <w:proofErr w:type="spellEnd"/>
      <w:r w:rsidRPr="00A23A8E">
        <w:rPr>
          <w:sz w:val="22"/>
          <w:szCs w:val="22"/>
          <w:lang w:eastAsia="hu-HU"/>
        </w:rPr>
        <w:t xml:space="preserve">, </w:t>
      </w:r>
      <w:proofErr w:type="spellStart"/>
      <w:r w:rsidRPr="00A23A8E">
        <w:rPr>
          <w:sz w:val="22"/>
          <w:szCs w:val="22"/>
          <w:lang w:eastAsia="hu-HU"/>
        </w:rPr>
        <w:t>valoarea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grantului</w:t>
      </w:r>
      <w:proofErr w:type="spellEnd"/>
      <w:r w:rsidRPr="00A23A8E">
        <w:rPr>
          <w:sz w:val="22"/>
          <w:szCs w:val="22"/>
          <w:lang w:eastAsia="hu-HU"/>
        </w:rPr>
        <w:t xml:space="preserve"> 200.000 HUF; </w:t>
      </w:r>
    </w:p>
    <w:p w14:paraId="00377BC0" w14:textId="479E4E92" w:rsidR="004B568C" w:rsidRDefault="00A23A8E" w:rsidP="00A23A8E">
      <w:pPr>
        <w:pStyle w:val="ListParagraph"/>
        <w:numPr>
          <w:ilvl w:val="0"/>
          <w:numId w:val="30"/>
        </w:numPr>
        <w:ind w:left="851" w:hanging="284"/>
        <w:jc w:val="both"/>
        <w:rPr>
          <w:sz w:val="22"/>
          <w:szCs w:val="22"/>
          <w:lang w:eastAsia="hu-HU"/>
        </w:rPr>
      </w:pPr>
      <w:r w:rsidRPr="00A23A8E">
        <w:rPr>
          <w:sz w:val="22"/>
          <w:szCs w:val="22"/>
          <w:lang w:eastAsia="hu-HU"/>
        </w:rPr>
        <w:t xml:space="preserve">Gi5 </w:t>
      </w:r>
      <w:r w:rsidRPr="00A23A8E">
        <w:rPr>
          <w:i/>
          <w:iCs/>
          <w:sz w:val="22"/>
          <w:szCs w:val="22"/>
          <w:lang w:eastAsia="hu-HU"/>
        </w:rPr>
        <w:t xml:space="preserve">= 2004 - </w:t>
      </w:r>
      <w:proofErr w:type="spellStart"/>
      <w:r w:rsidRPr="00A23A8E">
        <w:rPr>
          <w:sz w:val="22"/>
          <w:szCs w:val="22"/>
          <w:lang w:eastAsia="hu-HU"/>
        </w:rPr>
        <w:t>grantul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Fundației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Europene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pentru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Studii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Comparate</w:t>
      </w:r>
      <w:proofErr w:type="spellEnd"/>
      <w:r w:rsidRPr="00A23A8E">
        <w:rPr>
          <w:sz w:val="22"/>
          <w:szCs w:val="22"/>
          <w:lang w:eastAsia="hu-HU"/>
        </w:rPr>
        <w:t xml:space="preserve"> ale </w:t>
      </w:r>
      <w:proofErr w:type="spellStart"/>
      <w:r w:rsidRPr="00A23A8E">
        <w:rPr>
          <w:sz w:val="22"/>
          <w:szCs w:val="22"/>
          <w:lang w:eastAsia="hu-HU"/>
        </w:rPr>
        <w:t>Minorităților</w:t>
      </w:r>
      <w:proofErr w:type="spellEnd"/>
      <w:r w:rsidRPr="00A23A8E">
        <w:rPr>
          <w:sz w:val="22"/>
          <w:szCs w:val="22"/>
          <w:lang w:eastAsia="hu-HU"/>
        </w:rPr>
        <w:t xml:space="preserve"> (</w:t>
      </w:r>
      <w:proofErr w:type="spellStart"/>
      <w:r w:rsidRPr="00A23A8E">
        <w:rPr>
          <w:sz w:val="22"/>
          <w:szCs w:val="22"/>
          <w:lang w:eastAsia="hu-HU"/>
        </w:rPr>
        <w:t>Európai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Összehasonlító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Kisebbség-kutatások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Közalapítvány</w:t>
      </w:r>
      <w:proofErr w:type="spellEnd"/>
      <w:r w:rsidRPr="00A23A8E">
        <w:rPr>
          <w:sz w:val="22"/>
          <w:szCs w:val="22"/>
          <w:lang w:eastAsia="hu-HU"/>
        </w:rPr>
        <w:t xml:space="preserve"> - EÖKIK - </w:t>
      </w:r>
      <w:proofErr w:type="spellStart"/>
      <w:r w:rsidRPr="00A23A8E">
        <w:rPr>
          <w:sz w:val="22"/>
          <w:szCs w:val="22"/>
          <w:lang w:eastAsia="hu-HU"/>
        </w:rPr>
        <w:t>Budapesta</w:t>
      </w:r>
      <w:proofErr w:type="spellEnd"/>
      <w:r w:rsidRPr="00A23A8E">
        <w:rPr>
          <w:sz w:val="22"/>
          <w:szCs w:val="22"/>
          <w:lang w:eastAsia="hu-HU"/>
        </w:rPr>
        <w:t xml:space="preserve">), </w:t>
      </w:r>
      <w:r w:rsidRPr="00A23A8E">
        <w:rPr>
          <w:i/>
          <w:iCs/>
          <w:sz w:val="22"/>
          <w:szCs w:val="22"/>
          <w:lang w:eastAsia="hu-HU"/>
        </w:rPr>
        <w:t xml:space="preserve">am </w:t>
      </w:r>
      <w:proofErr w:type="spellStart"/>
      <w:r w:rsidRPr="00A23A8E">
        <w:rPr>
          <w:i/>
          <w:iCs/>
          <w:sz w:val="22"/>
          <w:szCs w:val="22"/>
          <w:lang w:eastAsia="hu-HU"/>
        </w:rPr>
        <w:t>fost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co-</w:t>
      </w:r>
      <w:proofErr w:type="spellStart"/>
      <w:r w:rsidRPr="00A23A8E">
        <w:rPr>
          <w:i/>
          <w:iCs/>
          <w:sz w:val="22"/>
          <w:szCs w:val="22"/>
          <w:lang w:eastAsia="hu-HU"/>
        </w:rPr>
        <w:t>autorul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lucrării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„</w:t>
      </w:r>
      <w:proofErr w:type="spellStart"/>
      <w:r w:rsidRPr="00A23A8E">
        <w:rPr>
          <w:i/>
          <w:iCs/>
          <w:sz w:val="22"/>
          <w:szCs w:val="22"/>
          <w:lang w:eastAsia="hu-HU"/>
        </w:rPr>
        <w:t>Starea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economico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- </w:t>
      </w:r>
      <w:proofErr w:type="spellStart"/>
      <w:r w:rsidRPr="00A23A8E">
        <w:rPr>
          <w:i/>
          <w:iCs/>
          <w:sz w:val="22"/>
          <w:szCs w:val="22"/>
          <w:lang w:eastAsia="hu-HU"/>
        </w:rPr>
        <w:t>socială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în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Tg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. Mureș </w:t>
      </w:r>
      <w:proofErr w:type="spellStart"/>
      <w:r w:rsidRPr="00A23A8E">
        <w:rPr>
          <w:i/>
          <w:iCs/>
          <w:sz w:val="22"/>
          <w:szCs w:val="22"/>
          <w:lang w:eastAsia="hu-HU"/>
        </w:rPr>
        <w:t>și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împrejurimile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sale </w:t>
      </w:r>
      <w:proofErr w:type="spellStart"/>
      <w:r w:rsidRPr="00A23A8E">
        <w:rPr>
          <w:i/>
          <w:iCs/>
          <w:sz w:val="22"/>
          <w:szCs w:val="22"/>
          <w:lang w:eastAsia="hu-HU"/>
        </w:rPr>
        <w:t>în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România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aflată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pe </w:t>
      </w:r>
      <w:proofErr w:type="spellStart"/>
      <w:r w:rsidRPr="00A23A8E">
        <w:rPr>
          <w:i/>
          <w:iCs/>
          <w:sz w:val="22"/>
          <w:szCs w:val="22"/>
          <w:lang w:eastAsia="hu-HU"/>
        </w:rPr>
        <w:t>drumul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</w:t>
      </w:r>
      <w:proofErr w:type="spellStart"/>
      <w:r w:rsidRPr="00A23A8E">
        <w:rPr>
          <w:i/>
          <w:iCs/>
          <w:sz w:val="22"/>
          <w:szCs w:val="22"/>
          <w:lang w:eastAsia="hu-HU"/>
        </w:rPr>
        <w:t>integrării</w:t>
      </w:r>
      <w:proofErr w:type="spellEnd"/>
      <w:r w:rsidRPr="00A23A8E">
        <w:rPr>
          <w:i/>
          <w:iCs/>
          <w:sz w:val="22"/>
          <w:szCs w:val="22"/>
          <w:lang w:eastAsia="hu-HU"/>
        </w:rPr>
        <w:t xml:space="preserve"> UE</w:t>
      </w:r>
      <w:r w:rsidRPr="00A23A8E">
        <w:rPr>
          <w:sz w:val="22"/>
          <w:szCs w:val="22"/>
          <w:lang w:eastAsia="hu-HU"/>
        </w:rPr>
        <w:t xml:space="preserve">”, care a </w:t>
      </w:r>
      <w:proofErr w:type="spellStart"/>
      <w:r w:rsidRPr="00A23A8E">
        <w:rPr>
          <w:sz w:val="22"/>
          <w:szCs w:val="22"/>
          <w:lang w:eastAsia="hu-HU"/>
        </w:rPr>
        <w:t>făcut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parte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integrantă</w:t>
      </w:r>
      <w:proofErr w:type="spellEnd"/>
      <w:r w:rsidRPr="00A23A8E">
        <w:rPr>
          <w:sz w:val="22"/>
          <w:szCs w:val="22"/>
          <w:lang w:eastAsia="hu-HU"/>
        </w:rPr>
        <w:t xml:space="preserve"> a </w:t>
      </w:r>
      <w:proofErr w:type="spellStart"/>
      <w:r w:rsidRPr="00A23A8E">
        <w:rPr>
          <w:sz w:val="22"/>
          <w:szCs w:val="22"/>
          <w:lang w:eastAsia="hu-HU"/>
        </w:rPr>
        <w:t>cercetării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privind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inovația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regională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și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tranziția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economică</w:t>
      </w:r>
      <w:proofErr w:type="spellEnd"/>
      <w:r w:rsidRPr="00A23A8E">
        <w:rPr>
          <w:sz w:val="22"/>
          <w:szCs w:val="22"/>
          <w:lang w:eastAsia="hu-HU"/>
        </w:rPr>
        <w:t xml:space="preserve"> a </w:t>
      </w:r>
      <w:proofErr w:type="spellStart"/>
      <w:r w:rsidRPr="00A23A8E">
        <w:rPr>
          <w:sz w:val="22"/>
          <w:szCs w:val="22"/>
          <w:lang w:eastAsia="hu-HU"/>
        </w:rPr>
        <w:t>regiunilor</w:t>
      </w:r>
      <w:proofErr w:type="spellEnd"/>
      <w:r w:rsidRPr="00A23A8E">
        <w:rPr>
          <w:sz w:val="22"/>
          <w:szCs w:val="22"/>
          <w:lang w:eastAsia="hu-HU"/>
        </w:rPr>
        <w:t xml:space="preserve"> populate de </w:t>
      </w:r>
      <w:proofErr w:type="spellStart"/>
      <w:r w:rsidRPr="00A23A8E">
        <w:rPr>
          <w:sz w:val="22"/>
          <w:szCs w:val="22"/>
          <w:lang w:eastAsia="hu-HU"/>
        </w:rPr>
        <w:t>maghiari</w:t>
      </w:r>
      <w:proofErr w:type="spellEnd"/>
      <w:r w:rsidRPr="00A23A8E">
        <w:rPr>
          <w:sz w:val="22"/>
          <w:szCs w:val="22"/>
          <w:lang w:eastAsia="hu-HU"/>
        </w:rPr>
        <w:t xml:space="preserve">, </w:t>
      </w:r>
      <w:proofErr w:type="spellStart"/>
      <w:r w:rsidRPr="00A23A8E">
        <w:rPr>
          <w:sz w:val="22"/>
          <w:szCs w:val="22"/>
          <w:lang w:eastAsia="hu-HU"/>
        </w:rPr>
        <w:t>valoarea</w:t>
      </w:r>
      <w:proofErr w:type="spellEnd"/>
      <w:r w:rsidRPr="00A23A8E">
        <w:rPr>
          <w:sz w:val="22"/>
          <w:szCs w:val="22"/>
          <w:lang w:eastAsia="hu-HU"/>
        </w:rPr>
        <w:t xml:space="preserve"> </w:t>
      </w:r>
      <w:proofErr w:type="spellStart"/>
      <w:r w:rsidRPr="00A23A8E">
        <w:rPr>
          <w:sz w:val="22"/>
          <w:szCs w:val="22"/>
          <w:lang w:eastAsia="hu-HU"/>
        </w:rPr>
        <w:t>grantului</w:t>
      </w:r>
      <w:proofErr w:type="spellEnd"/>
      <w:r w:rsidRPr="00A23A8E">
        <w:rPr>
          <w:sz w:val="22"/>
          <w:szCs w:val="22"/>
          <w:lang w:eastAsia="hu-HU"/>
        </w:rPr>
        <w:t xml:space="preserve"> 150.000 HUF;</w:t>
      </w:r>
    </w:p>
    <w:p w14:paraId="498ACD05" w14:textId="77777777" w:rsidR="00A23A8E" w:rsidRPr="001B0789" w:rsidRDefault="00A23A8E" w:rsidP="00A23A8E">
      <w:pPr>
        <w:pStyle w:val="ListParagraph"/>
        <w:numPr>
          <w:ilvl w:val="0"/>
          <w:numId w:val="30"/>
        </w:numPr>
        <w:ind w:left="851" w:hanging="284"/>
        <w:jc w:val="both"/>
        <w:rPr>
          <w:sz w:val="22"/>
          <w:szCs w:val="22"/>
          <w:lang w:eastAsia="hu-HU"/>
        </w:rPr>
      </w:pPr>
      <w:r w:rsidRPr="001B0789">
        <w:rPr>
          <w:color w:val="000000"/>
        </w:rPr>
        <w:t xml:space="preserve">Gi6 </w:t>
      </w:r>
      <w:r w:rsidRPr="001B0789">
        <w:rPr>
          <w:i/>
          <w:iCs/>
          <w:color w:val="000000"/>
        </w:rPr>
        <w:t xml:space="preserve">= 2003 - </w:t>
      </w:r>
      <w:proofErr w:type="spellStart"/>
      <w:r w:rsidRPr="001B0789">
        <w:rPr>
          <w:color w:val="000000"/>
        </w:rPr>
        <w:t>grantul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Fundației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Europene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pentru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Studii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Comparate</w:t>
      </w:r>
      <w:proofErr w:type="spellEnd"/>
      <w:r w:rsidRPr="001B0789">
        <w:rPr>
          <w:color w:val="000000"/>
        </w:rPr>
        <w:t xml:space="preserve"> ale </w:t>
      </w:r>
      <w:proofErr w:type="spellStart"/>
      <w:r w:rsidRPr="001B0789">
        <w:rPr>
          <w:color w:val="000000"/>
        </w:rPr>
        <w:t>Minorităților</w:t>
      </w:r>
      <w:proofErr w:type="spellEnd"/>
      <w:r w:rsidRPr="001B0789">
        <w:rPr>
          <w:color w:val="000000"/>
        </w:rPr>
        <w:t xml:space="preserve"> (</w:t>
      </w:r>
      <w:proofErr w:type="spellStart"/>
      <w:r w:rsidRPr="001B0789">
        <w:rPr>
          <w:color w:val="000000"/>
        </w:rPr>
        <w:t>Európai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Összehasonlító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Kisebbség-kutatások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Közalapítvány</w:t>
      </w:r>
      <w:proofErr w:type="spellEnd"/>
      <w:r w:rsidRPr="001B0789">
        <w:rPr>
          <w:color w:val="000000"/>
        </w:rPr>
        <w:t xml:space="preserve"> - EÖKIK - </w:t>
      </w:r>
      <w:proofErr w:type="spellStart"/>
      <w:r w:rsidRPr="001B0789">
        <w:rPr>
          <w:color w:val="000000"/>
        </w:rPr>
        <w:t>Budapesta</w:t>
      </w:r>
      <w:proofErr w:type="spellEnd"/>
      <w:r w:rsidRPr="001B0789">
        <w:rPr>
          <w:color w:val="000000"/>
        </w:rPr>
        <w:t xml:space="preserve">), </w:t>
      </w:r>
      <w:r w:rsidRPr="001B0789">
        <w:rPr>
          <w:i/>
          <w:iCs/>
          <w:color w:val="000000"/>
        </w:rPr>
        <w:t xml:space="preserve">am </w:t>
      </w:r>
      <w:proofErr w:type="spellStart"/>
      <w:r w:rsidRPr="001B0789">
        <w:rPr>
          <w:i/>
          <w:iCs/>
          <w:color w:val="000000"/>
        </w:rPr>
        <w:t>fost</w:t>
      </w:r>
      <w:proofErr w:type="spellEnd"/>
      <w:r w:rsidRPr="001B0789">
        <w:rPr>
          <w:i/>
          <w:iCs/>
          <w:color w:val="000000"/>
        </w:rPr>
        <w:t xml:space="preserve"> co-</w:t>
      </w:r>
      <w:proofErr w:type="spellStart"/>
      <w:r w:rsidRPr="001B0789">
        <w:rPr>
          <w:i/>
          <w:iCs/>
          <w:color w:val="000000"/>
        </w:rPr>
        <w:t>autorul</w:t>
      </w:r>
      <w:proofErr w:type="spellEnd"/>
      <w:r w:rsidRPr="001B0789">
        <w:rPr>
          <w:i/>
          <w:iCs/>
          <w:color w:val="000000"/>
        </w:rPr>
        <w:t xml:space="preserve"> </w:t>
      </w:r>
      <w:proofErr w:type="spellStart"/>
      <w:r w:rsidRPr="001B0789">
        <w:rPr>
          <w:i/>
          <w:iCs/>
          <w:color w:val="000000"/>
        </w:rPr>
        <w:t>lucrării</w:t>
      </w:r>
      <w:proofErr w:type="spellEnd"/>
      <w:r w:rsidRPr="001B0789">
        <w:rPr>
          <w:i/>
          <w:iCs/>
          <w:color w:val="000000"/>
        </w:rPr>
        <w:t xml:space="preserve"> „</w:t>
      </w:r>
      <w:proofErr w:type="spellStart"/>
      <w:r w:rsidRPr="001B0789">
        <w:rPr>
          <w:i/>
          <w:iCs/>
          <w:color w:val="000000"/>
        </w:rPr>
        <w:t>Situația</w:t>
      </w:r>
      <w:proofErr w:type="spellEnd"/>
      <w:r w:rsidRPr="001B0789">
        <w:rPr>
          <w:i/>
          <w:iCs/>
          <w:color w:val="000000"/>
        </w:rPr>
        <w:t xml:space="preserve"> </w:t>
      </w:r>
      <w:proofErr w:type="spellStart"/>
      <w:r w:rsidRPr="001B0789">
        <w:rPr>
          <w:i/>
          <w:iCs/>
          <w:color w:val="000000"/>
        </w:rPr>
        <w:t>economico-socială</w:t>
      </w:r>
      <w:proofErr w:type="spellEnd"/>
      <w:r w:rsidRPr="001B0789">
        <w:rPr>
          <w:i/>
          <w:iCs/>
          <w:color w:val="000000"/>
        </w:rPr>
        <w:t xml:space="preserve"> a </w:t>
      </w:r>
      <w:proofErr w:type="spellStart"/>
      <w:r w:rsidRPr="001B0789">
        <w:rPr>
          <w:i/>
          <w:iCs/>
          <w:color w:val="000000"/>
        </w:rPr>
        <w:t>secuimii</w:t>
      </w:r>
      <w:proofErr w:type="spellEnd"/>
      <w:r w:rsidRPr="001B0789">
        <w:rPr>
          <w:i/>
          <w:iCs/>
          <w:color w:val="000000"/>
        </w:rPr>
        <w:t xml:space="preserve"> la </w:t>
      </w:r>
      <w:proofErr w:type="spellStart"/>
      <w:r w:rsidRPr="001B0789">
        <w:rPr>
          <w:i/>
          <w:iCs/>
          <w:color w:val="000000"/>
        </w:rPr>
        <w:t>începutul</w:t>
      </w:r>
      <w:proofErr w:type="spellEnd"/>
      <w:r w:rsidRPr="001B0789">
        <w:rPr>
          <w:i/>
          <w:iCs/>
          <w:color w:val="000000"/>
        </w:rPr>
        <w:t xml:space="preserve"> </w:t>
      </w:r>
      <w:proofErr w:type="spellStart"/>
      <w:r w:rsidRPr="001B0789">
        <w:rPr>
          <w:i/>
          <w:iCs/>
          <w:color w:val="000000"/>
        </w:rPr>
        <w:t>noului</w:t>
      </w:r>
      <w:proofErr w:type="spellEnd"/>
      <w:r w:rsidRPr="001B0789">
        <w:rPr>
          <w:i/>
          <w:iCs/>
          <w:color w:val="000000"/>
        </w:rPr>
        <w:t xml:space="preserve"> </w:t>
      </w:r>
      <w:proofErr w:type="spellStart"/>
      <w:r w:rsidRPr="001B0789">
        <w:rPr>
          <w:i/>
          <w:iCs/>
          <w:color w:val="000000"/>
        </w:rPr>
        <w:t>mileniu</w:t>
      </w:r>
      <w:proofErr w:type="spellEnd"/>
      <w:r w:rsidRPr="001B0789">
        <w:rPr>
          <w:color w:val="000000"/>
        </w:rPr>
        <w:t xml:space="preserve">”, care a </w:t>
      </w:r>
      <w:proofErr w:type="spellStart"/>
      <w:r w:rsidRPr="001B0789">
        <w:rPr>
          <w:color w:val="000000"/>
        </w:rPr>
        <w:t>făcut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parte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integrantă</w:t>
      </w:r>
      <w:proofErr w:type="spellEnd"/>
      <w:r w:rsidRPr="001B0789">
        <w:rPr>
          <w:color w:val="000000"/>
        </w:rPr>
        <w:t xml:space="preserve"> a </w:t>
      </w:r>
      <w:proofErr w:type="spellStart"/>
      <w:r w:rsidRPr="001B0789">
        <w:rPr>
          <w:color w:val="000000"/>
        </w:rPr>
        <w:t>cercetării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privind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inovația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regională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și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tranziția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economică</w:t>
      </w:r>
      <w:proofErr w:type="spellEnd"/>
      <w:r w:rsidRPr="001B0789">
        <w:rPr>
          <w:color w:val="000000"/>
        </w:rPr>
        <w:t xml:space="preserve"> a </w:t>
      </w:r>
      <w:proofErr w:type="spellStart"/>
      <w:r w:rsidRPr="001B0789">
        <w:rPr>
          <w:color w:val="000000"/>
        </w:rPr>
        <w:t>regiunilor</w:t>
      </w:r>
      <w:proofErr w:type="spellEnd"/>
      <w:r w:rsidRPr="001B0789">
        <w:rPr>
          <w:color w:val="000000"/>
        </w:rPr>
        <w:t xml:space="preserve"> populate de </w:t>
      </w:r>
      <w:proofErr w:type="spellStart"/>
      <w:r w:rsidRPr="001B0789">
        <w:rPr>
          <w:color w:val="000000"/>
        </w:rPr>
        <w:t>maghiari</w:t>
      </w:r>
      <w:proofErr w:type="spellEnd"/>
      <w:r w:rsidRPr="001B0789">
        <w:rPr>
          <w:color w:val="000000"/>
        </w:rPr>
        <w:t xml:space="preserve">, </w:t>
      </w:r>
      <w:proofErr w:type="spellStart"/>
      <w:r w:rsidRPr="001B0789">
        <w:rPr>
          <w:color w:val="000000"/>
        </w:rPr>
        <w:t>valoarea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grantului</w:t>
      </w:r>
      <w:proofErr w:type="spellEnd"/>
      <w:r w:rsidRPr="001B0789">
        <w:rPr>
          <w:color w:val="000000"/>
        </w:rPr>
        <w:t xml:space="preserve"> 75.000 HUF; </w:t>
      </w:r>
    </w:p>
    <w:p w14:paraId="6CE8143A" w14:textId="77777777" w:rsidR="00A23A8E" w:rsidRPr="001B0789" w:rsidRDefault="00A23A8E" w:rsidP="00A23A8E">
      <w:pPr>
        <w:pStyle w:val="ListParagraph"/>
        <w:numPr>
          <w:ilvl w:val="0"/>
          <w:numId w:val="30"/>
        </w:numPr>
        <w:ind w:left="851" w:hanging="284"/>
        <w:jc w:val="both"/>
        <w:rPr>
          <w:sz w:val="22"/>
          <w:szCs w:val="22"/>
          <w:lang w:eastAsia="hu-HU"/>
        </w:rPr>
      </w:pPr>
      <w:r w:rsidRPr="001B0789">
        <w:rPr>
          <w:color w:val="000000"/>
        </w:rPr>
        <w:t xml:space="preserve">Gn1 = </w:t>
      </w:r>
      <w:r w:rsidRPr="001B0789">
        <w:rPr>
          <w:i/>
          <w:iCs/>
          <w:color w:val="000000"/>
        </w:rPr>
        <w:t xml:space="preserve">2010 – </w:t>
      </w:r>
      <w:proofErr w:type="spellStart"/>
      <w:r w:rsidRPr="001B0789">
        <w:rPr>
          <w:color w:val="000000"/>
        </w:rPr>
        <w:t>proiectul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i/>
          <w:iCs/>
          <w:color w:val="000000"/>
        </w:rPr>
        <w:t>Revigorarea</w:t>
      </w:r>
      <w:proofErr w:type="spellEnd"/>
      <w:r w:rsidRPr="001B0789">
        <w:rPr>
          <w:i/>
          <w:iCs/>
          <w:color w:val="000000"/>
        </w:rPr>
        <w:t xml:space="preserve"> </w:t>
      </w:r>
      <w:proofErr w:type="spellStart"/>
      <w:r w:rsidRPr="001B0789">
        <w:rPr>
          <w:i/>
          <w:iCs/>
          <w:color w:val="000000"/>
        </w:rPr>
        <w:t>castelului</w:t>
      </w:r>
      <w:proofErr w:type="spellEnd"/>
      <w:r w:rsidRPr="001B0789">
        <w:rPr>
          <w:i/>
          <w:iCs/>
          <w:color w:val="000000"/>
        </w:rPr>
        <w:t xml:space="preserve"> Bethlen din </w:t>
      </w:r>
      <w:proofErr w:type="spellStart"/>
      <w:r w:rsidRPr="001B0789">
        <w:rPr>
          <w:i/>
          <w:iCs/>
          <w:color w:val="000000"/>
        </w:rPr>
        <w:t>Criș</w:t>
      </w:r>
      <w:proofErr w:type="spellEnd"/>
      <w:r w:rsidRPr="001B0789">
        <w:rPr>
          <w:i/>
          <w:iCs/>
          <w:color w:val="000000"/>
        </w:rPr>
        <w:t xml:space="preserve"> </w:t>
      </w:r>
      <w:r w:rsidRPr="001B0789">
        <w:rPr>
          <w:color w:val="000000"/>
        </w:rPr>
        <w:t>(</w:t>
      </w:r>
      <w:proofErr w:type="spellStart"/>
      <w:r w:rsidRPr="001B0789">
        <w:rPr>
          <w:color w:val="000000"/>
        </w:rPr>
        <w:t>organizarea</w:t>
      </w:r>
      <w:proofErr w:type="spellEnd"/>
      <w:r w:rsidRPr="001B0789">
        <w:rPr>
          <w:color w:val="000000"/>
        </w:rPr>
        <w:t xml:space="preserve"> a 5 </w:t>
      </w:r>
      <w:proofErr w:type="spellStart"/>
      <w:r w:rsidRPr="001B0789">
        <w:rPr>
          <w:color w:val="000000"/>
        </w:rPr>
        <w:t>tabere</w:t>
      </w:r>
      <w:proofErr w:type="spellEnd"/>
      <w:r w:rsidRPr="001B0789">
        <w:rPr>
          <w:color w:val="000000"/>
        </w:rPr>
        <w:t xml:space="preserve"> de </w:t>
      </w:r>
      <w:proofErr w:type="spellStart"/>
      <w:r w:rsidRPr="001B0789">
        <w:rPr>
          <w:color w:val="000000"/>
        </w:rPr>
        <w:t>studii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și</w:t>
      </w:r>
      <w:proofErr w:type="spellEnd"/>
      <w:r w:rsidRPr="001B0789">
        <w:rPr>
          <w:color w:val="000000"/>
        </w:rPr>
        <w:t xml:space="preserve"> a </w:t>
      </w:r>
      <w:proofErr w:type="spellStart"/>
      <w:r w:rsidRPr="001B0789">
        <w:rPr>
          <w:color w:val="000000"/>
        </w:rPr>
        <w:t>zilelor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culturale</w:t>
      </w:r>
      <w:proofErr w:type="spellEnd"/>
      <w:r w:rsidRPr="001B0789">
        <w:rPr>
          <w:color w:val="000000"/>
        </w:rPr>
        <w:t xml:space="preserve"> ale </w:t>
      </w:r>
      <w:proofErr w:type="spellStart"/>
      <w:r w:rsidRPr="001B0789">
        <w:rPr>
          <w:color w:val="000000"/>
        </w:rPr>
        <w:t>castelului</w:t>
      </w:r>
      <w:proofErr w:type="spellEnd"/>
      <w:r w:rsidRPr="001B0789">
        <w:rPr>
          <w:color w:val="000000"/>
        </w:rPr>
        <w:t xml:space="preserve">) </w:t>
      </w:r>
      <w:proofErr w:type="spellStart"/>
      <w:r w:rsidRPr="001B0789">
        <w:rPr>
          <w:color w:val="000000"/>
        </w:rPr>
        <w:t>prin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grantul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Administrației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Fondului</w:t>
      </w:r>
      <w:proofErr w:type="spellEnd"/>
      <w:r w:rsidRPr="001B0789">
        <w:rPr>
          <w:color w:val="000000"/>
        </w:rPr>
        <w:t xml:space="preserve"> Cultural National (AFCN – 23.133,44 RON), </w:t>
      </w:r>
      <w:proofErr w:type="spellStart"/>
      <w:r w:rsidRPr="001B0789">
        <w:rPr>
          <w:color w:val="000000"/>
        </w:rPr>
        <w:t>Consiliului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Județean</w:t>
      </w:r>
      <w:proofErr w:type="spellEnd"/>
      <w:r w:rsidRPr="001B0789">
        <w:rPr>
          <w:color w:val="000000"/>
        </w:rPr>
        <w:t xml:space="preserve"> Mureș (3.000 RON), </w:t>
      </w:r>
      <w:proofErr w:type="spellStart"/>
      <w:r w:rsidRPr="001B0789">
        <w:rPr>
          <w:color w:val="000000"/>
        </w:rPr>
        <w:t>Fundațiilor</w:t>
      </w:r>
      <w:proofErr w:type="spellEnd"/>
      <w:r w:rsidRPr="001B0789">
        <w:rPr>
          <w:color w:val="000000"/>
        </w:rPr>
        <w:t xml:space="preserve"> Communitas (1.000 RON), </w:t>
      </w:r>
      <w:proofErr w:type="spellStart"/>
      <w:r w:rsidRPr="001B0789">
        <w:rPr>
          <w:color w:val="000000"/>
        </w:rPr>
        <w:t>Szülőföld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alap</w:t>
      </w:r>
      <w:proofErr w:type="spellEnd"/>
      <w:r w:rsidRPr="001B0789">
        <w:rPr>
          <w:color w:val="000000"/>
        </w:rPr>
        <w:t xml:space="preserve"> (500.000 HUF), </w:t>
      </w:r>
      <w:proofErr w:type="spellStart"/>
      <w:r w:rsidRPr="001B0789">
        <w:rPr>
          <w:color w:val="000000"/>
        </w:rPr>
        <w:t>și</w:t>
      </w:r>
      <w:proofErr w:type="spellEnd"/>
      <w:r w:rsidRPr="001B0789">
        <w:rPr>
          <w:color w:val="000000"/>
        </w:rPr>
        <w:t xml:space="preserve"> al Corvinus SA (800.000 HUF), cu o </w:t>
      </w:r>
      <w:proofErr w:type="spellStart"/>
      <w:r w:rsidRPr="001B0789">
        <w:rPr>
          <w:color w:val="000000"/>
        </w:rPr>
        <w:t>valoare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totală</w:t>
      </w:r>
      <w:proofErr w:type="spellEnd"/>
      <w:r w:rsidRPr="001B0789">
        <w:rPr>
          <w:color w:val="000000"/>
        </w:rPr>
        <w:t xml:space="preserve"> de 11.200 EUR </w:t>
      </w:r>
    </w:p>
    <w:p w14:paraId="1E5CE5FD" w14:textId="77777777" w:rsidR="00A23A8E" w:rsidRPr="001B0789" w:rsidRDefault="00A23A8E" w:rsidP="00A23A8E">
      <w:pPr>
        <w:pStyle w:val="ListParagraph"/>
        <w:numPr>
          <w:ilvl w:val="0"/>
          <w:numId w:val="30"/>
        </w:numPr>
        <w:ind w:left="851" w:hanging="284"/>
        <w:jc w:val="both"/>
        <w:rPr>
          <w:sz w:val="22"/>
          <w:szCs w:val="22"/>
          <w:lang w:eastAsia="hu-HU"/>
        </w:rPr>
      </w:pPr>
      <w:r w:rsidRPr="001B0789">
        <w:rPr>
          <w:color w:val="000000"/>
        </w:rPr>
        <w:t xml:space="preserve">Gn2 = 2003 – </w:t>
      </w:r>
      <w:proofErr w:type="spellStart"/>
      <w:r w:rsidRPr="001B0789">
        <w:rPr>
          <w:color w:val="000000"/>
        </w:rPr>
        <w:t>grantul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Institutului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Programelor</w:t>
      </w:r>
      <w:proofErr w:type="spellEnd"/>
      <w:r w:rsidRPr="001B0789">
        <w:rPr>
          <w:color w:val="000000"/>
        </w:rPr>
        <w:t xml:space="preserve"> de </w:t>
      </w:r>
      <w:proofErr w:type="spellStart"/>
      <w:r w:rsidRPr="001B0789">
        <w:rPr>
          <w:color w:val="000000"/>
        </w:rPr>
        <w:t>Cercetare</w:t>
      </w:r>
      <w:proofErr w:type="spellEnd"/>
      <w:r w:rsidRPr="001B0789">
        <w:rPr>
          <w:color w:val="000000"/>
        </w:rPr>
        <w:t xml:space="preserve"> Sapientia - am </w:t>
      </w:r>
      <w:proofErr w:type="spellStart"/>
      <w:r w:rsidRPr="001B0789">
        <w:rPr>
          <w:color w:val="000000"/>
        </w:rPr>
        <w:t>condus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echipa</w:t>
      </w:r>
      <w:proofErr w:type="spellEnd"/>
      <w:r w:rsidRPr="001B0789">
        <w:rPr>
          <w:color w:val="000000"/>
        </w:rPr>
        <w:t xml:space="preserve"> de </w:t>
      </w:r>
      <w:proofErr w:type="spellStart"/>
      <w:r w:rsidRPr="001B0789">
        <w:rPr>
          <w:color w:val="000000"/>
        </w:rPr>
        <w:t>cercetare</w:t>
      </w:r>
      <w:proofErr w:type="spellEnd"/>
      <w:r w:rsidRPr="001B0789">
        <w:rPr>
          <w:color w:val="000000"/>
        </w:rPr>
        <w:t xml:space="preserve"> a </w:t>
      </w:r>
      <w:proofErr w:type="spellStart"/>
      <w:r w:rsidRPr="001B0789">
        <w:rPr>
          <w:color w:val="000000"/>
        </w:rPr>
        <w:t>efectului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privatizării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asupra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comportamentului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organizațional</w:t>
      </w:r>
      <w:proofErr w:type="spellEnd"/>
      <w:r w:rsidRPr="001B0789">
        <w:rPr>
          <w:color w:val="000000"/>
        </w:rPr>
        <w:t xml:space="preserve"> al </w:t>
      </w:r>
      <w:proofErr w:type="spellStart"/>
      <w:r w:rsidRPr="001B0789">
        <w:rPr>
          <w:color w:val="000000"/>
        </w:rPr>
        <w:t>întreprinderilor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românești</w:t>
      </w:r>
      <w:proofErr w:type="spellEnd"/>
      <w:r w:rsidRPr="001B0789">
        <w:rPr>
          <w:color w:val="000000"/>
        </w:rPr>
        <w:t xml:space="preserve">, </w:t>
      </w:r>
      <w:proofErr w:type="spellStart"/>
      <w:r w:rsidRPr="001B0789">
        <w:rPr>
          <w:color w:val="000000"/>
        </w:rPr>
        <w:t>valoarea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grantului</w:t>
      </w:r>
      <w:proofErr w:type="spellEnd"/>
      <w:r w:rsidRPr="001B0789">
        <w:rPr>
          <w:color w:val="000000"/>
        </w:rPr>
        <w:t xml:space="preserve"> 840 EUR; </w:t>
      </w:r>
    </w:p>
    <w:p w14:paraId="6CEFEA8E" w14:textId="335D1671" w:rsidR="00A23A8E" w:rsidRPr="001B0789" w:rsidRDefault="00A23A8E" w:rsidP="001B0789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color w:val="000000"/>
        </w:rPr>
      </w:pPr>
      <w:r w:rsidRPr="001B0789">
        <w:rPr>
          <w:color w:val="000000"/>
        </w:rPr>
        <w:t xml:space="preserve">Gn3 = 2002 – </w:t>
      </w:r>
      <w:proofErr w:type="spellStart"/>
      <w:r w:rsidRPr="001B0789">
        <w:rPr>
          <w:color w:val="000000"/>
        </w:rPr>
        <w:t>grantul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Academiei</w:t>
      </w:r>
      <w:proofErr w:type="spellEnd"/>
      <w:r w:rsidRPr="001B0789">
        <w:rPr>
          <w:color w:val="000000"/>
        </w:rPr>
        <w:t xml:space="preserve"> de </w:t>
      </w:r>
      <w:proofErr w:type="spellStart"/>
      <w:r w:rsidRPr="001B0789">
        <w:rPr>
          <w:color w:val="000000"/>
        </w:rPr>
        <w:t>Științe</w:t>
      </w:r>
      <w:proofErr w:type="spellEnd"/>
      <w:r w:rsidRPr="001B0789">
        <w:rPr>
          <w:color w:val="000000"/>
        </w:rPr>
        <w:t xml:space="preserve"> al </w:t>
      </w:r>
      <w:proofErr w:type="spellStart"/>
      <w:r w:rsidRPr="001B0789">
        <w:rPr>
          <w:color w:val="000000"/>
        </w:rPr>
        <w:t>Ungariei</w:t>
      </w:r>
      <w:proofErr w:type="spellEnd"/>
      <w:r w:rsidRPr="001B0789">
        <w:rPr>
          <w:color w:val="000000"/>
        </w:rPr>
        <w:t xml:space="preserve"> - am </w:t>
      </w:r>
      <w:proofErr w:type="spellStart"/>
      <w:r w:rsidRPr="001B0789">
        <w:rPr>
          <w:color w:val="000000"/>
        </w:rPr>
        <w:t>condus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echipa</w:t>
      </w:r>
      <w:proofErr w:type="spellEnd"/>
      <w:r w:rsidRPr="001B0789">
        <w:rPr>
          <w:color w:val="000000"/>
        </w:rPr>
        <w:t xml:space="preserve"> de </w:t>
      </w:r>
      <w:proofErr w:type="spellStart"/>
      <w:r w:rsidRPr="001B0789">
        <w:rPr>
          <w:color w:val="000000"/>
        </w:rPr>
        <w:t>cercetare</w:t>
      </w:r>
      <w:proofErr w:type="spellEnd"/>
      <w:r w:rsidRPr="001B0789">
        <w:rPr>
          <w:color w:val="000000"/>
        </w:rPr>
        <w:t xml:space="preserve"> a </w:t>
      </w:r>
      <w:proofErr w:type="spellStart"/>
      <w:r w:rsidRPr="001B0789">
        <w:rPr>
          <w:color w:val="000000"/>
        </w:rPr>
        <w:t>subproiectele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programului</w:t>
      </w:r>
      <w:proofErr w:type="spellEnd"/>
      <w:r w:rsidRPr="001B0789">
        <w:rPr>
          <w:color w:val="000000"/>
        </w:rPr>
        <w:t xml:space="preserve"> de </w:t>
      </w:r>
      <w:proofErr w:type="spellStart"/>
      <w:r w:rsidRPr="001B0789">
        <w:rPr>
          <w:color w:val="000000"/>
        </w:rPr>
        <w:t>cercetare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strategică</w:t>
      </w:r>
      <w:proofErr w:type="spellEnd"/>
      <w:r w:rsidRPr="001B0789">
        <w:rPr>
          <w:color w:val="000000"/>
        </w:rPr>
        <w:t xml:space="preserve"> a </w:t>
      </w:r>
      <w:proofErr w:type="spellStart"/>
      <w:r w:rsidRPr="001B0789">
        <w:rPr>
          <w:color w:val="000000"/>
        </w:rPr>
        <w:t>situației</w:t>
      </w:r>
      <w:proofErr w:type="spellEnd"/>
      <w:r w:rsidRPr="001B0789">
        <w:rPr>
          <w:color w:val="000000"/>
        </w:rPr>
        <w:t xml:space="preserve"> post-</w:t>
      </w:r>
      <w:proofErr w:type="spellStart"/>
      <w:r w:rsidRPr="001B0789">
        <w:rPr>
          <w:color w:val="000000"/>
        </w:rPr>
        <w:t>privatizare</w:t>
      </w:r>
      <w:proofErr w:type="spellEnd"/>
      <w:r w:rsidRPr="001B0789">
        <w:rPr>
          <w:color w:val="000000"/>
        </w:rPr>
        <w:t xml:space="preserve"> a </w:t>
      </w:r>
      <w:proofErr w:type="spellStart"/>
      <w:r w:rsidRPr="001B0789">
        <w:rPr>
          <w:color w:val="000000"/>
        </w:rPr>
        <w:t>agriculturii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Transilvaniei</w:t>
      </w:r>
      <w:proofErr w:type="spellEnd"/>
      <w:r w:rsidRPr="001B0789">
        <w:rPr>
          <w:color w:val="000000"/>
        </w:rPr>
        <w:t xml:space="preserve">, </w:t>
      </w:r>
      <w:proofErr w:type="spellStart"/>
      <w:r w:rsidRPr="001B0789">
        <w:rPr>
          <w:color w:val="000000"/>
        </w:rPr>
        <w:t>valoarea</w:t>
      </w:r>
      <w:proofErr w:type="spellEnd"/>
      <w:r w:rsidRPr="001B0789">
        <w:rPr>
          <w:color w:val="000000"/>
        </w:rPr>
        <w:t xml:space="preserve"> </w:t>
      </w:r>
      <w:proofErr w:type="spellStart"/>
      <w:r w:rsidRPr="001B0789">
        <w:rPr>
          <w:color w:val="000000"/>
        </w:rPr>
        <w:t>grantului</w:t>
      </w:r>
      <w:proofErr w:type="spellEnd"/>
      <w:r w:rsidRPr="001B0789">
        <w:rPr>
          <w:color w:val="000000"/>
        </w:rPr>
        <w:t xml:space="preserve"> 5.000.000 ROL; </w:t>
      </w:r>
    </w:p>
    <w:p w14:paraId="0B86DCE6" w14:textId="0317710B" w:rsidR="00A23A8E" w:rsidRPr="001B0789" w:rsidRDefault="00A23A8E" w:rsidP="001B0789">
      <w:pPr>
        <w:pStyle w:val="ListParagraph"/>
        <w:numPr>
          <w:ilvl w:val="0"/>
          <w:numId w:val="30"/>
        </w:numPr>
        <w:jc w:val="both"/>
        <w:rPr>
          <w:lang w:eastAsia="hu-HU"/>
        </w:rPr>
      </w:pPr>
      <w:r w:rsidRPr="001B0789">
        <w:rPr>
          <w:rFonts w:eastAsiaTheme="minorHAnsi"/>
          <w:color w:val="000000"/>
        </w:rPr>
        <w:t xml:space="preserve">Gn4 = 2002 – </w:t>
      </w:r>
      <w:proofErr w:type="spellStart"/>
      <w:r w:rsidRPr="001B0789">
        <w:rPr>
          <w:rFonts w:eastAsiaTheme="minorHAnsi"/>
          <w:color w:val="000000"/>
        </w:rPr>
        <w:t>grantul</w:t>
      </w:r>
      <w:proofErr w:type="spellEnd"/>
      <w:r w:rsidRPr="001B0789">
        <w:rPr>
          <w:rFonts w:eastAsiaTheme="minorHAnsi"/>
          <w:color w:val="000000"/>
        </w:rPr>
        <w:t xml:space="preserve"> </w:t>
      </w:r>
      <w:proofErr w:type="spellStart"/>
      <w:r w:rsidRPr="001B0789">
        <w:rPr>
          <w:rFonts w:eastAsiaTheme="minorHAnsi"/>
          <w:color w:val="000000"/>
        </w:rPr>
        <w:t>Institutului</w:t>
      </w:r>
      <w:proofErr w:type="spellEnd"/>
      <w:r w:rsidRPr="001B0789">
        <w:rPr>
          <w:rFonts w:eastAsiaTheme="minorHAnsi"/>
          <w:color w:val="000000"/>
        </w:rPr>
        <w:t xml:space="preserve"> </w:t>
      </w:r>
      <w:proofErr w:type="spellStart"/>
      <w:r w:rsidRPr="001B0789">
        <w:rPr>
          <w:rFonts w:eastAsiaTheme="minorHAnsi"/>
          <w:color w:val="000000"/>
        </w:rPr>
        <w:t>Programelor</w:t>
      </w:r>
      <w:proofErr w:type="spellEnd"/>
      <w:r w:rsidRPr="001B0789">
        <w:rPr>
          <w:rFonts w:eastAsiaTheme="minorHAnsi"/>
          <w:color w:val="000000"/>
        </w:rPr>
        <w:t xml:space="preserve"> de </w:t>
      </w:r>
      <w:proofErr w:type="spellStart"/>
      <w:r w:rsidRPr="001B0789">
        <w:rPr>
          <w:rFonts w:eastAsiaTheme="minorHAnsi"/>
          <w:color w:val="000000"/>
        </w:rPr>
        <w:t>Cercetare</w:t>
      </w:r>
      <w:proofErr w:type="spellEnd"/>
      <w:r w:rsidRPr="001B0789">
        <w:rPr>
          <w:rFonts w:eastAsiaTheme="minorHAnsi"/>
          <w:color w:val="000000"/>
        </w:rPr>
        <w:t xml:space="preserve"> Sapientia - am </w:t>
      </w:r>
      <w:proofErr w:type="spellStart"/>
      <w:r w:rsidRPr="001B0789">
        <w:rPr>
          <w:rFonts w:eastAsiaTheme="minorHAnsi"/>
          <w:color w:val="000000"/>
        </w:rPr>
        <w:t>condus</w:t>
      </w:r>
      <w:proofErr w:type="spellEnd"/>
      <w:r w:rsidRPr="001B0789">
        <w:rPr>
          <w:rFonts w:eastAsiaTheme="minorHAnsi"/>
          <w:color w:val="000000"/>
        </w:rPr>
        <w:t xml:space="preserve"> </w:t>
      </w:r>
      <w:proofErr w:type="spellStart"/>
      <w:r w:rsidRPr="001B0789">
        <w:rPr>
          <w:rFonts w:eastAsiaTheme="minorHAnsi"/>
          <w:color w:val="000000"/>
        </w:rPr>
        <w:t>echipa</w:t>
      </w:r>
      <w:proofErr w:type="spellEnd"/>
      <w:r w:rsidRPr="001B0789">
        <w:rPr>
          <w:rFonts w:eastAsiaTheme="minorHAnsi"/>
          <w:color w:val="000000"/>
        </w:rPr>
        <w:t xml:space="preserve"> de </w:t>
      </w:r>
      <w:proofErr w:type="spellStart"/>
      <w:r w:rsidRPr="001B0789">
        <w:rPr>
          <w:rFonts w:eastAsiaTheme="minorHAnsi"/>
          <w:color w:val="000000"/>
        </w:rPr>
        <w:t>cercetare</w:t>
      </w:r>
      <w:proofErr w:type="spellEnd"/>
      <w:r w:rsidRPr="001B0789">
        <w:rPr>
          <w:rFonts w:eastAsiaTheme="minorHAnsi"/>
          <w:color w:val="000000"/>
        </w:rPr>
        <w:t xml:space="preserve"> a </w:t>
      </w:r>
      <w:proofErr w:type="spellStart"/>
      <w:r w:rsidRPr="001B0789">
        <w:rPr>
          <w:rFonts w:eastAsiaTheme="minorHAnsi"/>
          <w:color w:val="000000"/>
        </w:rPr>
        <w:t>integrării</w:t>
      </w:r>
      <w:proofErr w:type="spellEnd"/>
      <w:r w:rsidRPr="001B0789">
        <w:rPr>
          <w:rFonts w:eastAsiaTheme="minorHAnsi"/>
          <w:color w:val="000000"/>
        </w:rPr>
        <w:t xml:space="preserve"> </w:t>
      </w:r>
      <w:proofErr w:type="spellStart"/>
      <w:r w:rsidRPr="001B0789">
        <w:rPr>
          <w:rFonts w:eastAsiaTheme="minorHAnsi"/>
          <w:color w:val="000000"/>
        </w:rPr>
        <w:t>verticale</w:t>
      </w:r>
      <w:proofErr w:type="spellEnd"/>
      <w:r w:rsidRPr="001B0789">
        <w:rPr>
          <w:rFonts w:eastAsiaTheme="minorHAnsi"/>
          <w:color w:val="000000"/>
        </w:rPr>
        <w:t xml:space="preserve"> a </w:t>
      </w:r>
      <w:proofErr w:type="spellStart"/>
      <w:r w:rsidRPr="001B0789">
        <w:rPr>
          <w:rFonts w:eastAsiaTheme="minorHAnsi"/>
          <w:color w:val="000000"/>
        </w:rPr>
        <w:t>pieței</w:t>
      </w:r>
      <w:proofErr w:type="spellEnd"/>
      <w:r w:rsidRPr="001B0789">
        <w:rPr>
          <w:rFonts w:eastAsiaTheme="minorHAnsi"/>
          <w:color w:val="000000"/>
        </w:rPr>
        <w:t xml:space="preserve"> </w:t>
      </w:r>
      <w:proofErr w:type="spellStart"/>
      <w:r w:rsidRPr="001B0789">
        <w:rPr>
          <w:rFonts w:eastAsiaTheme="minorHAnsi"/>
          <w:color w:val="000000"/>
        </w:rPr>
        <w:t>laptelui</w:t>
      </w:r>
      <w:proofErr w:type="spellEnd"/>
      <w:r w:rsidRPr="001B0789">
        <w:rPr>
          <w:rFonts w:eastAsiaTheme="minorHAnsi"/>
          <w:color w:val="000000"/>
        </w:rPr>
        <w:t xml:space="preserve"> din </w:t>
      </w:r>
      <w:proofErr w:type="spellStart"/>
      <w:r w:rsidRPr="001B0789">
        <w:rPr>
          <w:rFonts w:eastAsiaTheme="minorHAnsi"/>
          <w:color w:val="000000"/>
        </w:rPr>
        <w:t>secuime</w:t>
      </w:r>
      <w:proofErr w:type="spellEnd"/>
      <w:r w:rsidRPr="001B0789">
        <w:rPr>
          <w:rFonts w:eastAsiaTheme="minorHAnsi"/>
          <w:color w:val="000000"/>
        </w:rPr>
        <w:t xml:space="preserve">, </w:t>
      </w:r>
      <w:proofErr w:type="spellStart"/>
      <w:r w:rsidRPr="001B0789">
        <w:rPr>
          <w:rFonts w:eastAsiaTheme="minorHAnsi"/>
          <w:color w:val="000000"/>
        </w:rPr>
        <w:t>valoarea</w:t>
      </w:r>
      <w:proofErr w:type="spellEnd"/>
      <w:r w:rsidRPr="001B0789">
        <w:rPr>
          <w:rFonts w:eastAsiaTheme="minorHAnsi"/>
          <w:color w:val="000000"/>
        </w:rPr>
        <w:t xml:space="preserve"> </w:t>
      </w:r>
      <w:proofErr w:type="spellStart"/>
      <w:r w:rsidRPr="001B0789">
        <w:rPr>
          <w:rFonts w:eastAsiaTheme="minorHAnsi"/>
          <w:color w:val="000000"/>
        </w:rPr>
        <w:t>grantului</w:t>
      </w:r>
      <w:proofErr w:type="spellEnd"/>
      <w:r w:rsidRPr="001B0789">
        <w:rPr>
          <w:rFonts w:eastAsiaTheme="minorHAnsi"/>
          <w:color w:val="000000"/>
        </w:rPr>
        <w:t xml:space="preserve"> 900 USD.</w:t>
      </w:r>
    </w:p>
    <w:p w14:paraId="114EF9C6" w14:textId="77777777" w:rsidR="0087181E" w:rsidRPr="008234C8" w:rsidRDefault="0087181E" w:rsidP="00F70AEC">
      <w:pPr>
        <w:spacing w:after="0"/>
        <w:ind w:left="567" w:hanging="283"/>
        <w:jc w:val="both"/>
        <w:rPr>
          <w:rFonts w:ascii="Times New Roman" w:hAnsi="Times New Roman" w:cs="Times New Roman"/>
          <w:lang w:eastAsia="hu-HU"/>
        </w:rPr>
      </w:pPr>
    </w:p>
    <w:p w14:paraId="13DB0F1B" w14:textId="77777777" w:rsidR="000F0DC7" w:rsidRPr="00E7589F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6E1DC838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796F1CD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44C6F6DA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FF8D793" w14:textId="77777777" w:rsidR="000F0DC7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79D2DC58" w14:textId="77777777" w:rsidR="00D91CFB" w:rsidRPr="008234C8" w:rsidRDefault="00D91CFB" w:rsidP="00FF5F86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4C7B23B3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2B155B1A" w14:textId="005B7FF9" w:rsidR="001A657B" w:rsidRPr="008234C8" w:rsidRDefault="00141DAA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AB562C">
        <w:rPr>
          <w:b/>
          <w:bCs/>
          <w:color w:val="auto"/>
          <w:sz w:val="22"/>
          <w:szCs w:val="22"/>
          <w:lang w:val="ro-RO"/>
        </w:rPr>
        <w:t>10.09.2024</w:t>
      </w:r>
    </w:p>
    <w:p w14:paraId="6D54BC73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19B6F737" w14:textId="6222A0B6" w:rsidR="001A657B" w:rsidRPr="008234C8" w:rsidRDefault="001A657B" w:rsidP="00A92ED5">
      <w:pPr>
        <w:spacing w:after="0"/>
        <w:jc w:val="both"/>
        <w:rPr>
          <w:rFonts w:ascii="Times New Roman" w:hAnsi="Times New Roman" w:cs="Times New Roman"/>
        </w:rPr>
      </w:pPr>
    </w:p>
    <w:sectPr w:rsidR="001A657B" w:rsidRPr="008234C8" w:rsidSect="008C57C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1133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1856" w14:textId="77777777" w:rsidR="00C4443D" w:rsidRDefault="00C4443D" w:rsidP="00C4443D">
      <w:pPr>
        <w:spacing w:after="0" w:line="240" w:lineRule="auto"/>
      </w:pPr>
      <w:r>
        <w:separator/>
      </w:r>
    </w:p>
  </w:endnote>
  <w:endnote w:type="continuationSeparator" w:id="0">
    <w:p w14:paraId="5D73D18B" w14:textId="77777777" w:rsidR="00C4443D" w:rsidRDefault="00C4443D" w:rsidP="00C4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9F09F" w14:textId="77777777" w:rsidR="00C4443D" w:rsidRDefault="00C44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644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FBA5" w14:textId="4F375CBD" w:rsidR="00C4443D" w:rsidRDefault="00C444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9E9FF" w14:textId="77777777" w:rsidR="00C4443D" w:rsidRDefault="00C44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678E0" w14:textId="77777777" w:rsidR="00C4443D" w:rsidRDefault="00C44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E2F2D" w14:textId="77777777" w:rsidR="00C4443D" w:rsidRDefault="00C4443D" w:rsidP="00C4443D">
      <w:pPr>
        <w:spacing w:after="0" w:line="240" w:lineRule="auto"/>
      </w:pPr>
      <w:r>
        <w:separator/>
      </w:r>
    </w:p>
  </w:footnote>
  <w:footnote w:type="continuationSeparator" w:id="0">
    <w:p w14:paraId="03C10EA3" w14:textId="77777777" w:rsidR="00C4443D" w:rsidRDefault="00C4443D" w:rsidP="00C4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11BD3" w14:textId="77777777" w:rsidR="00C4443D" w:rsidRDefault="00C44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9323" w14:textId="77777777" w:rsidR="00C4443D" w:rsidRDefault="00C444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862F1" w14:textId="77777777" w:rsidR="00C4443D" w:rsidRDefault="00C44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589"/>
    <w:multiLevelType w:val="multilevel"/>
    <w:tmpl w:val="FF9490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2283F20"/>
    <w:multiLevelType w:val="multilevel"/>
    <w:tmpl w:val="E1E83BEC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4" w15:restartNumberingAfterBreak="0">
    <w:nsid w:val="135B3A6D"/>
    <w:multiLevelType w:val="hybridMultilevel"/>
    <w:tmpl w:val="FE187D7E"/>
    <w:lvl w:ilvl="0" w:tplc="998894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70254F"/>
    <w:multiLevelType w:val="hybridMultilevel"/>
    <w:tmpl w:val="EBEA2438"/>
    <w:lvl w:ilvl="0" w:tplc="5EE257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D1868"/>
    <w:multiLevelType w:val="hybridMultilevel"/>
    <w:tmpl w:val="464414CA"/>
    <w:lvl w:ilvl="0" w:tplc="F6D4ACD2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23D5606A"/>
    <w:multiLevelType w:val="hybridMultilevel"/>
    <w:tmpl w:val="333AC152"/>
    <w:lvl w:ilvl="0" w:tplc="13CA9A4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" w15:restartNumberingAfterBreak="0">
    <w:nsid w:val="33D70802"/>
    <w:multiLevelType w:val="hybridMultilevel"/>
    <w:tmpl w:val="B4686C28"/>
    <w:lvl w:ilvl="0" w:tplc="E3DC1B4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B00543"/>
    <w:multiLevelType w:val="hybridMultilevel"/>
    <w:tmpl w:val="9760C666"/>
    <w:lvl w:ilvl="0" w:tplc="C2C0E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74494"/>
    <w:multiLevelType w:val="hybridMultilevel"/>
    <w:tmpl w:val="ACB6764A"/>
    <w:lvl w:ilvl="0" w:tplc="D7C42DF0">
      <w:start w:val="1"/>
      <w:numFmt w:val="decimal"/>
      <w:lvlText w:val="%1."/>
      <w:lvlJc w:val="left"/>
      <w:pPr>
        <w:ind w:left="1068" w:hanging="360"/>
      </w:pPr>
      <w:rPr>
        <w:rFonts w:asciiTheme="minorHAnsi" w:hAnsiTheme="minorHAns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95A70AA"/>
    <w:multiLevelType w:val="hybridMultilevel"/>
    <w:tmpl w:val="51B88C38"/>
    <w:lvl w:ilvl="0" w:tplc="3D2E60C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755421E"/>
    <w:multiLevelType w:val="multilevel"/>
    <w:tmpl w:val="5E903658"/>
    <w:lvl w:ilvl="0">
      <w:start w:val="1"/>
      <w:numFmt w:val="decimal"/>
      <w:lvlText w:val="%1."/>
      <w:lvlJc w:val="left"/>
      <w:pPr>
        <w:ind w:left="1416" w:hanging="70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17" w15:restartNumberingAfterBreak="0">
    <w:nsid w:val="487C76FB"/>
    <w:multiLevelType w:val="hybridMultilevel"/>
    <w:tmpl w:val="8BA4959E"/>
    <w:lvl w:ilvl="0" w:tplc="E3DC1B4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90B7AC1"/>
    <w:multiLevelType w:val="hybridMultilevel"/>
    <w:tmpl w:val="8BA4959E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B710034"/>
    <w:multiLevelType w:val="hybridMultilevel"/>
    <w:tmpl w:val="AAD0A2F6"/>
    <w:lvl w:ilvl="0" w:tplc="380812E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B6994"/>
    <w:multiLevelType w:val="hybridMultilevel"/>
    <w:tmpl w:val="6CA8C798"/>
    <w:lvl w:ilvl="0" w:tplc="709CA3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8BE3C61"/>
    <w:multiLevelType w:val="hybridMultilevel"/>
    <w:tmpl w:val="EA205B4A"/>
    <w:lvl w:ilvl="0" w:tplc="E3DC1B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5" w15:restartNumberingAfterBreak="0">
    <w:nsid w:val="63F02B58"/>
    <w:multiLevelType w:val="hybridMultilevel"/>
    <w:tmpl w:val="77A69E3A"/>
    <w:lvl w:ilvl="0" w:tplc="5152467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58665B"/>
    <w:multiLevelType w:val="hybridMultilevel"/>
    <w:tmpl w:val="D93A498E"/>
    <w:lvl w:ilvl="0" w:tplc="E3DC1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72F56"/>
    <w:multiLevelType w:val="hybridMultilevel"/>
    <w:tmpl w:val="1A4C5A4E"/>
    <w:lvl w:ilvl="0" w:tplc="13CA9A4E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6528749">
    <w:abstractNumId w:val="7"/>
  </w:num>
  <w:num w:numId="2" w16cid:durableId="925460428">
    <w:abstractNumId w:val="14"/>
  </w:num>
  <w:num w:numId="3" w16cid:durableId="374700309">
    <w:abstractNumId w:val="15"/>
  </w:num>
  <w:num w:numId="4" w16cid:durableId="1708600491">
    <w:abstractNumId w:val="23"/>
  </w:num>
  <w:num w:numId="5" w16cid:durableId="1407191805">
    <w:abstractNumId w:val="27"/>
  </w:num>
  <w:num w:numId="6" w16cid:durableId="843670468">
    <w:abstractNumId w:val="6"/>
  </w:num>
  <w:num w:numId="7" w16cid:durableId="251865288">
    <w:abstractNumId w:val="24"/>
  </w:num>
  <w:num w:numId="8" w16cid:durableId="1270773049">
    <w:abstractNumId w:val="26"/>
  </w:num>
  <w:num w:numId="9" w16cid:durableId="1471360689">
    <w:abstractNumId w:val="30"/>
  </w:num>
  <w:num w:numId="10" w16cid:durableId="243690998">
    <w:abstractNumId w:val="19"/>
  </w:num>
  <w:num w:numId="11" w16cid:durableId="1478496656">
    <w:abstractNumId w:val="1"/>
  </w:num>
  <w:num w:numId="12" w16cid:durableId="637107931">
    <w:abstractNumId w:val="22"/>
  </w:num>
  <w:num w:numId="13" w16cid:durableId="893587900">
    <w:abstractNumId w:val="0"/>
  </w:num>
  <w:num w:numId="14" w16cid:durableId="1674140863">
    <w:abstractNumId w:val="3"/>
  </w:num>
  <w:num w:numId="15" w16cid:durableId="477458377">
    <w:abstractNumId w:val="5"/>
  </w:num>
  <w:num w:numId="16" w16cid:durableId="1279726701">
    <w:abstractNumId w:val="16"/>
  </w:num>
  <w:num w:numId="17" w16cid:durableId="1302880042">
    <w:abstractNumId w:val="11"/>
  </w:num>
  <w:num w:numId="18" w16cid:durableId="1024482275">
    <w:abstractNumId w:val="2"/>
  </w:num>
  <w:num w:numId="19" w16cid:durableId="1471360242">
    <w:abstractNumId w:val="12"/>
  </w:num>
  <w:num w:numId="20" w16cid:durableId="1465922762">
    <w:abstractNumId w:val="21"/>
  </w:num>
  <w:num w:numId="21" w16cid:durableId="910312725">
    <w:abstractNumId w:val="9"/>
  </w:num>
  <w:num w:numId="22" w16cid:durableId="1692683792">
    <w:abstractNumId w:val="29"/>
  </w:num>
  <w:num w:numId="23" w16cid:durableId="868639632">
    <w:abstractNumId w:val="8"/>
  </w:num>
  <w:num w:numId="24" w16cid:durableId="1377584290">
    <w:abstractNumId w:val="10"/>
  </w:num>
  <w:num w:numId="25" w16cid:durableId="1295864371">
    <w:abstractNumId w:val="25"/>
  </w:num>
  <w:num w:numId="26" w16cid:durableId="773936882">
    <w:abstractNumId w:val="20"/>
  </w:num>
  <w:num w:numId="27" w16cid:durableId="2132629321">
    <w:abstractNumId w:val="4"/>
  </w:num>
  <w:num w:numId="28" w16cid:durableId="782069310">
    <w:abstractNumId w:val="13"/>
  </w:num>
  <w:num w:numId="29" w16cid:durableId="422266997">
    <w:abstractNumId w:val="28"/>
  </w:num>
  <w:num w:numId="30" w16cid:durableId="1094517944">
    <w:abstractNumId w:val="17"/>
  </w:num>
  <w:num w:numId="31" w16cid:durableId="4757577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014EE"/>
    <w:rsid w:val="00022D16"/>
    <w:rsid w:val="00031701"/>
    <w:rsid w:val="000858C6"/>
    <w:rsid w:val="0008678B"/>
    <w:rsid w:val="000963AB"/>
    <w:rsid w:val="000A06E7"/>
    <w:rsid w:val="000A7C05"/>
    <w:rsid w:val="000B4BD1"/>
    <w:rsid w:val="000D1176"/>
    <w:rsid w:val="000E0D06"/>
    <w:rsid w:val="000F0DC7"/>
    <w:rsid w:val="00103B9A"/>
    <w:rsid w:val="00127AA0"/>
    <w:rsid w:val="00141DAA"/>
    <w:rsid w:val="001441ED"/>
    <w:rsid w:val="001474AA"/>
    <w:rsid w:val="001525D5"/>
    <w:rsid w:val="00171207"/>
    <w:rsid w:val="0019388E"/>
    <w:rsid w:val="00193FA3"/>
    <w:rsid w:val="001A657B"/>
    <w:rsid w:val="001B0789"/>
    <w:rsid w:val="001B160F"/>
    <w:rsid w:val="001B2AB0"/>
    <w:rsid w:val="001C52FA"/>
    <w:rsid w:val="001D0309"/>
    <w:rsid w:val="002046BF"/>
    <w:rsid w:val="00212BEA"/>
    <w:rsid w:val="002170EF"/>
    <w:rsid w:val="00241220"/>
    <w:rsid w:val="002A1F47"/>
    <w:rsid w:val="002A4880"/>
    <w:rsid w:val="002D5BE5"/>
    <w:rsid w:val="002E75DD"/>
    <w:rsid w:val="00307867"/>
    <w:rsid w:val="00330D05"/>
    <w:rsid w:val="00350F44"/>
    <w:rsid w:val="003622D0"/>
    <w:rsid w:val="00377209"/>
    <w:rsid w:val="003A4E35"/>
    <w:rsid w:val="003B4EB7"/>
    <w:rsid w:val="003C3389"/>
    <w:rsid w:val="003C404F"/>
    <w:rsid w:val="003D6C52"/>
    <w:rsid w:val="004156C0"/>
    <w:rsid w:val="004236B9"/>
    <w:rsid w:val="00426DAC"/>
    <w:rsid w:val="00452444"/>
    <w:rsid w:val="00464595"/>
    <w:rsid w:val="00465EBB"/>
    <w:rsid w:val="00470D82"/>
    <w:rsid w:val="004726E8"/>
    <w:rsid w:val="004971AA"/>
    <w:rsid w:val="004B3737"/>
    <w:rsid w:val="004B4DF8"/>
    <w:rsid w:val="004B568C"/>
    <w:rsid w:val="004B7109"/>
    <w:rsid w:val="004D229B"/>
    <w:rsid w:val="004D457E"/>
    <w:rsid w:val="004D690E"/>
    <w:rsid w:val="004D7157"/>
    <w:rsid w:val="00516AA0"/>
    <w:rsid w:val="00533649"/>
    <w:rsid w:val="00544056"/>
    <w:rsid w:val="0058709D"/>
    <w:rsid w:val="005B22DB"/>
    <w:rsid w:val="005C1B8B"/>
    <w:rsid w:val="005C6C7A"/>
    <w:rsid w:val="005F5D30"/>
    <w:rsid w:val="005F7D31"/>
    <w:rsid w:val="006018D0"/>
    <w:rsid w:val="0063024A"/>
    <w:rsid w:val="006352AC"/>
    <w:rsid w:val="00653F29"/>
    <w:rsid w:val="006557B1"/>
    <w:rsid w:val="00695B85"/>
    <w:rsid w:val="006A2C36"/>
    <w:rsid w:val="006A32ED"/>
    <w:rsid w:val="007100B6"/>
    <w:rsid w:val="0072133E"/>
    <w:rsid w:val="007218DB"/>
    <w:rsid w:val="007275FC"/>
    <w:rsid w:val="00737782"/>
    <w:rsid w:val="007641D9"/>
    <w:rsid w:val="00765FD3"/>
    <w:rsid w:val="007742E1"/>
    <w:rsid w:val="00784292"/>
    <w:rsid w:val="007C7D11"/>
    <w:rsid w:val="007F0DBD"/>
    <w:rsid w:val="00815544"/>
    <w:rsid w:val="008234C8"/>
    <w:rsid w:val="008330FB"/>
    <w:rsid w:val="00844E93"/>
    <w:rsid w:val="0087181E"/>
    <w:rsid w:val="00876B6D"/>
    <w:rsid w:val="00876D7E"/>
    <w:rsid w:val="00877839"/>
    <w:rsid w:val="008809F4"/>
    <w:rsid w:val="008A02B4"/>
    <w:rsid w:val="008C57C1"/>
    <w:rsid w:val="008E577A"/>
    <w:rsid w:val="00903EE5"/>
    <w:rsid w:val="00941ABE"/>
    <w:rsid w:val="009650F5"/>
    <w:rsid w:val="009C0FA8"/>
    <w:rsid w:val="009C506D"/>
    <w:rsid w:val="00A16B91"/>
    <w:rsid w:val="00A23A8E"/>
    <w:rsid w:val="00A31B8E"/>
    <w:rsid w:val="00A55FEA"/>
    <w:rsid w:val="00A70536"/>
    <w:rsid w:val="00A705CD"/>
    <w:rsid w:val="00A73B3B"/>
    <w:rsid w:val="00A818EA"/>
    <w:rsid w:val="00A92ED5"/>
    <w:rsid w:val="00AA1D84"/>
    <w:rsid w:val="00AB562C"/>
    <w:rsid w:val="00AC4EDE"/>
    <w:rsid w:val="00AE794F"/>
    <w:rsid w:val="00AF694C"/>
    <w:rsid w:val="00B07835"/>
    <w:rsid w:val="00B12D28"/>
    <w:rsid w:val="00B15125"/>
    <w:rsid w:val="00B51D39"/>
    <w:rsid w:val="00B80098"/>
    <w:rsid w:val="00B90C77"/>
    <w:rsid w:val="00BE1D9A"/>
    <w:rsid w:val="00C4443D"/>
    <w:rsid w:val="00C4567F"/>
    <w:rsid w:val="00C458DB"/>
    <w:rsid w:val="00C45DA8"/>
    <w:rsid w:val="00C61DDE"/>
    <w:rsid w:val="00C6773F"/>
    <w:rsid w:val="00C8306E"/>
    <w:rsid w:val="00CB45E5"/>
    <w:rsid w:val="00CF574D"/>
    <w:rsid w:val="00CF5D4C"/>
    <w:rsid w:val="00D14B5F"/>
    <w:rsid w:val="00D23FA0"/>
    <w:rsid w:val="00D3183A"/>
    <w:rsid w:val="00D351B8"/>
    <w:rsid w:val="00D432D1"/>
    <w:rsid w:val="00D43488"/>
    <w:rsid w:val="00D43B7B"/>
    <w:rsid w:val="00D578DD"/>
    <w:rsid w:val="00D831E5"/>
    <w:rsid w:val="00D91CFB"/>
    <w:rsid w:val="00D93096"/>
    <w:rsid w:val="00D94499"/>
    <w:rsid w:val="00DA70DC"/>
    <w:rsid w:val="00DC091E"/>
    <w:rsid w:val="00DC215D"/>
    <w:rsid w:val="00DC28EB"/>
    <w:rsid w:val="00DC3D9A"/>
    <w:rsid w:val="00DD133E"/>
    <w:rsid w:val="00DE6416"/>
    <w:rsid w:val="00DE6767"/>
    <w:rsid w:val="00DE77E3"/>
    <w:rsid w:val="00DF504A"/>
    <w:rsid w:val="00E14763"/>
    <w:rsid w:val="00E251F6"/>
    <w:rsid w:val="00E43510"/>
    <w:rsid w:val="00E52794"/>
    <w:rsid w:val="00E60A6B"/>
    <w:rsid w:val="00E7083F"/>
    <w:rsid w:val="00E80B68"/>
    <w:rsid w:val="00EA7452"/>
    <w:rsid w:val="00EF2766"/>
    <w:rsid w:val="00F11E00"/>
    <w:rsid w:val="00F11EC9"/>
    <w:rsid w:val="00F13C88"/>
    <w:rsid w:val="00F2696C"/>
    <w:rsid w:val="00F44614"/>
    <w:rsid w:val="00F56517"/>
    <w:rsid w:val="00F70AEC"/>
    <w:rsid w:val="00F969E8"/>
    <w:rsid w:val="00FA62AF"/>
    <w:rsid w:val="00FC588E"/>
    <w:rsid w:val="00FD131C"/>
    <w:rsid w:val="00FD5D51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DD7A"/>
  <w15:docId w15:val="{CEE0D724-A5E9-4C68-845A-CD6ACF87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DefaultParagraphFont"/>
    <w:rsid w:val="002E75DD"/>
  </w:style>
  <w:style w:type="paragraph" w:styleId="Header">
    <w:name w:val="header"/>
    <w:basedOn w:val="Normal"/>
    <w:link w:val="Head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3D"/>
  </w:style>
  <w:style w:type="paragraph" w:styleId="Footer">
    <w:name w:val="footer"/>
    <w:basedOn w:val="Normal"/>
    <w:link w:val="Foot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3D"/>
  </w:style>
  <w:style w:type="character" w:styleId="CommentReference">
    <w:name w:val="annotation reference"/>
    <w:basedOn w:val="DefaultParagraphFont"/>
    <w:uiPriority w:val="99"/>
    <w:semiHidden/>
    <w:unhideWhenUsed/>
    <w:rsid w:val="00D83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1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1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1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ksz.ro/sites/default/files/Mennyire_boldog_a_szekely_kutatasi_jelentes_vegleges.pdf" TargetMode="External"/><Relationship Id="rId13" Type="http://schemas.openxmlformats.org/officeDocument/2006/relationships/hyperlink" Target="https://ebesweb.org/47th-ebes-conference/47th-berlin/" TargetMode="External"/><Relationship Id="rId18" Type="http://schemas.openxmlformats.org/officeDocument/2006/relationships/hyperlink" Target="http://tobaccotaxation.org/news/conference-economics-of-tobacco-taxation-held-in-belgrade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mic.fm-kp.si/programme/sessions_timetable" TargetMode="External"/><Relationship Id="rId17" Type="http://schemas.openxmlformats.org/officeDocument/2006/relationships/hyperlink" Target="https://gtt.partium.ro/en/international-finance-conference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meb.kgk.uni-obuda.hu/program.php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unakavics.uniduna.hu/Online_1903.pdf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mic.fm-kp.si/programme" TargetMode="External"/><Relationship Id="rId23" Type="http://schemas.openxmlformats.org/officeDocument/2006/relationships/footer" Target="footer2.xml"/><Relationship Id="rId10" Type="http://schemas.openxmlformats.org/officeDocument/2006/relationships/hyperlink" Target="http://dunakavics.uniduna.hu/online_2002.pdf" TargetMode="External"/><Relationship Id="rId19" Type="http://schemas.openxmlformats.org/officeDocument/2006/relationships/hyperlink" Target="http://tobaccoeconomics.coi.pl/category/speake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conomics-sociology.eu/files/12S_1221_Bencsik%20et%20al.pdf" TargetMode="External"/><Relationship Id="rId14" Type="http://schemas.openxmlformats.org/officeDocument/2006/relationships/hyperlink" Target="https://meb.kgk.uni-obuda.hu/program.php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1F8C-4218-4EB2-A868-335A425E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3466</Words>
  <Characters>19759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Gizusko</dc:creator>
  <cp:lastModifiedBy>Elis</cp:lastModifiedBy>
  <cp:revision>4</cp:revision>
  <dcterms:created xsi:type="dcterms:W3CDTF">2024-11-12T23:49:00Z</dcterms:created>
  <dcterms:modified xsi:type="dcterms:W3CDTF">2024-11-14T23:26:00Z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